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9A62B" w14:textId="30300C7F" w:rsidR="005A56FE" w:rsidRPr="005A56FE" w:rsidRDefault="001A56C1" w:rsidP="00B54719">
      <w:pPr>
        <w:adjustRightInd w:val="0"/>
        <w:snapToGrid w:val="0"/>
        <w:spacing w:after="0" w:line="360" w:lineRule="auto"/>
        <w:jc w:val="center"/>
        <w:rPr>
          <w:rFonts w:ascii="Times New Roman" w:eastAsia="宋体" w:hAnsi="Times New Roman" w:cs="Times New Roman"/>
          <w:b/>
          <w:bCs/>
          <w:sz w:val="44"/>
          <w:szCs w:val="44"/>
          <w14:ligatures w14:val="none"/>
        </w:rPr>
      </w:pPr>
      <w:r>
        <w:rPr>
          <w:rFonts w:hint="eastAsia"/>
          <w:b/>
          <w:bCs/>
          <w:sz w:val="44"/>
          <w:szCs w:val="44"/>
        </w:rPr>
        <w:t>《</w:t>
      </w:r>
      <w:r w:rsidR="00EF28A9" w:rsidRPr="00EF28A9">
        <w:rPr>
          <w:rFonts w:hint="eastAsia"/>
          <w:b/>
          <w:bCs/>
          <w:sz w:val="44"/>
          <w:szCs w:val="44"/>
        </w:rPr>
        <w:t>中国细分行业的就业核算研究：数据比较、重构与应用</w:t>
      </w:r>
      <w:r>
        <w:rPr>
          <w:rFonts w:hint="eastAsia"/>
          <w:b/>
          <w:bCs/>
          <w:sz w:val="44"/>
          <w:szCs w:val="44"/>
        </w:rPr>
        <w:t>》</w:t>
      </w:r>
      <w:r w:rsidR="000E38D9" w:rsidRPr="001A56C1">
        <w:rPr>
          <w:rFonts w:hint="eastAsia"/>
          <w:b/>
          <w:bCs/>
          <w:sz w:val="44"/>
          <w:szCs w:val="44"/>
        </w:rPr>
        <w:t>附录</w:t>
      </w:r>
    </w:p>
    <w:p w14:paraId="34C37C82" w14:textId="77777777" w:rsidR="00333077" w:rsidRDefault="00333077" w:rsidP="00B54719">
      <w:pPr>
        <w:adjustRightInd w:val="0"/>
        <w:snapToGrid w:val="0"/>
        <w:spacing w:after="0" w:line="360" w:lineRule="auto"/>
        <w:jc w:val="center"/>
        <w:rPr>
          <w:rFonts w:ascii="Times New Roman" w:eastAsia="宋体" w:hAnsi="Times New Roman" w:cs="Times New Roman"/>
          <w:sz w:val="24"/>
          <w14:ligatures w14:val="none"/>
        </w:rPr>
      </w:pPr>
    </w:p>
    <w:p w14:paraId="1A589976" w14:textId="78D23EE3" w:rsidR="005A56FE" w:rsidRPr="00982464" w:rsidRDefault="005A56FE" w:rsidP="00B54719">
      <w:pPr>
        <w:adjustRightInd w:val="0"/>
        <w:snapToGrid w:val="0"/>
        <w:spacing w:after="0" w:line="360" w:lineRule="auto"/>
        <w:jc w:val="center"/>
        <w:rPr>
          <w:rFonts w:ascii="Times New Roman" w:eastAsia="宋体" w:hAnsi="Times New Roman" w:cs="Times New Roman"/>
          <w:b/>
          <w:bCs/>
          <w:sz w:val="24"/>
          <w14:ligatures w14:val="none"/>
        </w:rPr>
      </w:pPr>
      <w:proofErr w:type="gramStart"/>
      <w:r w:rsidRPr="005A56FE">
        <w:rPr>
          <w:rFonts w:ascii="Times New Roman" w:eastAsia="宋体" w:hAnsi="Times New Roman" w:cs="Times New Roman" w:hint="eastAsia"/>
          <w:b/>
          <w:bCs/>
          <w:sz w:val="24"/>
          <w14:ligatures w14:val="none"/>
        </w:rPr>
        <w:t>封永刚</w:t>
      </w:r>
      <w:proofErr w:type="gramEnd"/>
      <w:r w:rsidRPr="005A56FE">
        <w:rPr>
          <w:rFonts w:ascii="Times New Roman" w:eastAsia="宋体" w:hAnsi="Times New Roman" w:cs="Times New Roman" w:hint="eastAsia"/>
          <w:b/>
          <w:bCs/>
          <w:sz w:val="24"/>
          <w14:ligatures w14:val="none"/>
        </w:rPr>
        <w:t xml:space="preserve"> </w:t>
      </w:r>
      <w:r w:rsidRPr="005A56FE">
        <w:rPr>
          <w:rFonts w:ascii="Times New Roman" w:eastAsia="宋体" w:hAnsi="Times New Roman" w:cs="Times New Roman"/>
          <w:b/>
          <w:bCs/>
          <w:sz w:val="24"/>
          <w14:ligatures w14:val="none"/>
        </w:rPr>
        <w:t xml:space="preserve"> </w:t>
      </w:r>
      <w:r w:rsidRPr="005A56FE">
        <w:rPr>
          <w:rFonts w:ascii="Times New Roman" w:eastAsia="宋体" w:hAnsi="Times New Roman" w:cs="Times New Roman" w:hint="eastAsia"/>
          <w:b/>
          <w:bCs/>
          <w:sz w:val="24"/>
          <w14:ligatures w14:val="none"/>
        </w:rPr>
        <w:t>项智取</w:t>
      </w:r>
    </w:p>
    <w:p w14:paraId="5A58EC78" w14:textId="77777777" w:rsidR="005A56FE" w:rsidRPr="00982464" w:rsidRDefault="005A56FE" w:rsidP="00B54719">
      <w:pPr>
        <w:adjustRightInd w:val="0"/>
        <w:snapToGrid w:val="0"/>
        <w:spacing w:after="0" w:line="360" w:lineRule="auto"/>
        <w:jc w:val="center"/>
        <w:rPr>
          <w:rFonts w:ascii="楷体" w:eastAsia="楷体" w:hAnsi="楷体" w:hint="eastAsia"/>
          <w:b/>
          <w:bCs/>
          <w:szCs w:val="21"/>
        </w:rPr>
      </w:pPr>
      <w:r w:rsidRPr="00982464">
        <w:rPr>
          <w:rFonts w:ascii="Times New Roman" w:eastAsia="宋体" w:hAnsi="Times New Roman" w:cs="Times New Roman" w:hint="eastAsia"/>
          <w:b/>
          <w:bCs/>
          <w:sz w:val="24"/>
          <w14:ligatures w14:val="none"/>
        </w:rPr>
        <w:t>（</w:t>
      </w:r>
      <w:r w:rsidRPr="00982464">
        <w:rPr>
          <w:rFonts w:ascii="楷体" w:eastAsia="楷体" w:hAnsi="楷体" w:hint="eastAsia"/>
          <w:b/>
          <w:bCs/>
          <w:szCs w:val="21"/>
        </w:rPr>
        <w:t>中国社会科学院人口与劳动经济研究所；</w:t>
      </w:r>
    </w:p>
    <w:p w14:paraId="5F344478" w14:textId="0BE1391E" w:rsidR="005A56FE" w:rsidRPr="00982464" w:rsidRDefault="005A56FE" w:rsidP="00B54719">
      <w:pPr>
        <w:adjustRightInd w:val="0"/>
        <w:snapToGrid w:val="0"/>
        <w:spacing w:after="0" w:line="360" w:lineRule="auto"/>
        <w:jc w:val="center"/>
        <w:rPr>
          <w:rFonts w:ascii="Times New Roman" w:eastAsia="宋体" w:hAnsi="Times New Roman" w:cs="Times New Roman"/>
          <w:b/>
          <w:bCs/>
          <w:sz w:val="24"/>
          <w14:ligatures w14:val="none"/>
        </w:rPr>
      </w:pPr>
      <w:r w:rsidRPr="00982464">
        <w:rPr>
          <w:rFonts w:ascii="楷体" w:eastAsia="楷体" w:hAnsi="楷体" w:hint="eastAsia"/>
          <w:b/>
          <w:bCs/>
          <w:szCs w:val="21"/>
        </w:rPr>
        <w:t>中国社会科学院大学应用经济学院</w:t>
      </w:r>
      <w:r w:rsidRPr="00982464">
        <w:rPr>
          <w:rFonts w:ascii="Times New Roman" w:eastAsia="宋体" w:hAnsi="Times New Roman" w:cs="Times New Roman" w:hint="eastAsia"/>
          <w:b/>
          <w:bCs/>
          <w:sz w:val="24"/>
          <w14:ligatures w14:val="none"/>
        </w:rPr>
        <w:t>）</w:t>
      </w:r>
    </w:p>
    <w:p w14:paraId="1CC1A5DD" w14:textId="77777777" w:rsidR="005A56FE" w:rsidRDefault="005A56FE" w:rsidP="005A56FE">
      <w:pPr>
        <w:jc w:val="center"/>
        <w:rPr>
          <w:rFonts w:ascii="Times New Roman" w:eastAsia="宋体" w:hAnsi="Times New Roman" w:cs="Times New Roman"/>
          <w:sz w:val="24"/>
          <w14:ligatures w14:val="none"/>
        </w:rPr>
      </w:pPr>
    </w:p>
    <w:p w14:paraId="035B3E8C" w14:textId="77777777" w:rsidR="00333077" w:rsidRPr="005A56FE" w:rsidRDefault="00333077" w:rsidP="005A56FE">
      <w:pPr>
        <w:jc w:val="center"/>
        <w:rPr>
          <w:rFonts w:ascii="Times New Roman" w:eastAsia="宋体" w:hAnsi="Times New Roman" w:cs="Times New Roman"/>
          <w:sz w:val="24"/>
          <w14:ligatures w14:val="none"/>
        </w:rPr>
      </w:pPr>
    </w:p>
    <w:p w14:paraId="5426A9BE" w14:textId="50303A16" w:rsidR="000E38D9" w:rsidRDefault="00513472" w:rsidP="002D351D">
      <w:pPr>
        <w:adjustRightInd w:val="0"/>
        <w:snapToGrid w:val="0"/>
        <w:spacing w:after="0" w:line="360" w:lineRule="auto"/>
        <w:rPr>
          <w:rFonts w:ascii="Times New Roman" w:eastAsia="楷体" w:hAnsi="Times New Roman" w:cs="Times New Roman"/>
          <w:b/>
          <w:bCs/>
          <w:szCs w:val="21"/>
        </w:rPr>
      </w:pPr>
      <w:r>
        <w:rPr>
          <w:rFonts w:ascii="Times New Roman" w:eastAsia="楷体" w:hAnsi="Times New Roman" w:cs="Times New Roman" w:hint="eastAsia"/>
          <w:b/>
          <w:bCs/>
          <w:szCs w:val="21"/>
        </w:rPr>
        <w:t>A</w:t>
      </w:r>
      <w:r w:rsidRPr="00DF61F3">
        <w:rPr>
          <w:rFonts w:ascii="Times New Roman" w:eastAsia="楷体" w:hAnsi="Times New Roman" w:cs="Times New Roman"/>
          <w:b/>
          <w:bCs/>
          <w:szCs w:val="21"/>
        </w:rPr>
        <w:t>1.</w:t>
      </w:r>
      <w:r>
        <w:rPr>
          <w:rFonts w:ascii="Times New Roman" w:eastAsia="楷体" w:hAnsi="Times New Roman" w:cs="Times New Roman" w:hint="eastAsia"/>
          <w:b/>
          <w:bCs/>
          <w:szCs w:val="21"/>
        </w:rPr>
        <w:t xml:space="preserve"> </w:t>
      </w:r>
      <w:r w:rsidRPr="00513472">
        <w:rPr>
          <w:rFonts w:ascii="Times New Roman" w:eastAsia="楷体" w:hAnsi="Times New Roman" w:cs="Times New Roman" w:hint="eastAsia"/>
          <w:b/>
          <w:bCs/>
          <w:szCs w:val="21"/>
        </w:rPr>
        <w:t>常规与非常规就业统计</w:t>
      </w:r>
      <w:r>
        <w:rPr>
          <w:rFonts w:ascii="Times New Roman" w:eastAsia="楷体" w:hAnsi="Times New Roman" w:cs="Times New Roman" w:hint="eastAsia"/>
          <w:b/>
          <w:bCs/>
          <w:szCs w:val="21"/>
        </w:rPr>
        <w:t>的补充介绍</w:t>
      </w:r>
    </w:p>
    <w:p w14:paraId="25A2643E" w14:textId="77777777" w:rsidR="001F0E0A" w:rsidRPr="001F0E0A" w:rsidRDefault="001F0E0A" w:rsidP="002D351D">
      <w:pPr>
        <w:adjustRightInd w:val="0"/>
        <w:snapToGrid w:val="0"/>
        <w:spacing w:after="0" w:line="360" w:lineRule="auto"/>
        <w:ind w:firstLineChars="200" w:firstLine="420"/>
        <w:jc w:val="both"/>
        <w:rPr>
          <w:rFonts w:ascii="Times New Roman" w:eastAsia="宋体" w:hAnsi="Times New Roman" w:cs="Times New Roman"/>
          <w:sz w:val="21"/>
          <w:szCs w:val="21"/>
          <w14:ligatures w14:val="none"/>
        </w:rPr>
      </w:pPr>
      <w:r w:rsidRPr="001F0E0A">
        <w:rPr>
          <w:rFonts w:ascii="Times New Roman" w:eastAsia="宋体" w:hAnsi="Times New Roman" w:cs="Times New Roman"/>
          <w:sz w:val="21"/>
          <w:szCs w:val="21"/>
          <w14:ligatures w14:val="none"/>
        </w:rPr>
        <w:t>1.</w:t>
      </w:r>
      <w:r w:rsidRPr="001F0E0A">
        <w:rPr>
          <w:rFonts w:ascii="Times New Roman" w:eastAsia="宋体" w:hAnsi="Times New Roman" w:cs="Times New Roman" w:hint="eastAsia"/>
          <w:sz w:val="21"/>
          <w:szCs w:val="21"/>
          <w14:ligatures w14:val="none"/>
        </w:rPr>
        <w:t xml:space="preserve"> </w:t>
      </w:r>
      <w:r w:rsidRPr="001F0E0A">
        <w:rPr>
          <w:rFonts w:ascii="楷体" w:eastAsia="楷体" w:hAnsi="楷体" w:cs="Times New Roman" w:hint="eastAsia"/>
          <w:sz w:val="21"/>
          <w:szCs w:val="21"/>
          <w14:ligatures w14:val="none"/>
        </w:rPr>
        <w:t>劳动力调查</w:t>
      </w:r>
    </w:p>
    <w:p w14:paraId="0A615EF3" w14:textId="1D26D1B5" w:rsidR="00513472" w:rsidRPr="00513472" w:rsidRDefault="00513472" w:rsidP="002D351D">
      <w:pPr>
        <w:adjustRightInd w:val="0"/>
        <w:snapToGrid w:val="0"/>
        <w:spacing w:after="0" w:line="360" w:lineRule="auto"/>
        <w:ind w:firstLineChars="200" w:firstLine="420"/>
        <w:jc w:val="both"/>
        <w:rPr>
          <w:rFonts w:ascii="Times New Roman" w:eastAsia="宋体" w:hAnsi="Times New Roman" w:cs="Times New Roman"/>
          <w:sz w:val="21"/>
          <w:szCs w:val="22"/>
          <w14:ligatures w14:val="none"/>
        </w:rPr>
      </w:pPr>
      <w:r w:rsidRPr="00513472">
        <w:rPr>
          <w:rFonts w:ascii="Times New Roman" w:eastAsia="宋体" w:hAnsi="Times New Roman" w:cs="Times New Roman" w:hint="eastAsia"/>
          <w:sz w:val="21"/>
          <w:szCs w:val="22"/>
          <w14:ligatures w14:val="none"/>
        </w:rPr>
        <w:t>劳动力调查于</w:t>
      </w:r>
      <w:r w:rsidRPr="00513472">
        <w:rPr>
          <w:rFonts w:ascii="Times New Roman" w:eastAsia="宋体" w:hAnsi="Times New Roman" w:cs="Times New Roman" w:hint="eastAsia"/>
          <w:sz w:val="21"/>
          <w:szCs w:val="22"/>
          <w14:ligatures w14:val="none"/>
        </w:rPr>
        <w:t>2005</w:t>
      </w:r>
      <w:r w:rsidRPr="00513472">
        <w:rPr>
          <w:rFonts w:ascii="Times New Roman" w:eastAsia="宋体" w:hAnsi="Times New Roman" w:cs="Times New Roman" w:hint="eastAsia"/>
          <w:sz w:val="21"/>
          <w:szCs w:val="22"/>
          <w14:ligatures w14:val="none"/>
        </w:rPr>
        <w:t>年</w:t>
      </w:r>
      <w:r w:rsidRPr="00513472">
        <w:rPr>
          <w:rFonts w:ascii="Times New Roman" w:eastAsia="宋体" w:hAnsi="Times New Roman" w:cs="Times New Roman" w:hint="eastAsia"/>
          <w:sz w:val="21"/>
          <w:szCs w:val="22"/>
          <w14:ligatures w14:val="none"/>
        </w:rPr>
        <w:t>11</w:t>
      </w:r>
      <w:r w:rsidRPr="00513472">
        <w:rPr>
          <w:rFonts w:ascii="Times New Roman" w:eastAsia="宋体" w:hAnsi="Times New Roman" w:cs="Times New Roman" w:hint="eastAsia"/>
          <w:sz w:val="21"/>
          <w:szCs w:val="22"/>
          <w14:ligatures w14:val="none"/>
        </w:rPr>
        <w:t>月</w:t>
      </w:r>
      <w:r w:rsidR="000536B9">
        <w:rPr>
          <w:rFonts w:ascii="Times New Roman" w:eastAsia="宋体" w:hAnsi="Times New Roman" w:cs="Times New Roman" w:hint="eastAsia"/>
          <w:sz w:val="21"/>
          <w:szCs w:val="22"/>
          <w14:ligatures w14:val="none"/>
        </w:rPr>
        <w:t>正式</w:t>
      </w:r>
      <w:r w:rsidRPr="00513472">
        <w:rPr>
          <w:rFonts w:ascii="Times New Roman" w:eastAsia="宋体" w:hAnsi="Times New Roman" w:cs="Times New Roman" w:hint="eastAsia"/>
          <w:sz w:val="21"/>
          <w:szCs w:val="22"/>
          <w14:ligatures w14:val="none"/>
        </w:rPr>
        <w:t>开展，随后在</w:t>
      </w:r>
      <w:r w:rsidRPr="00513472">
        <w:rPr>
          <w:rFonts w:ascii="Times New Roman" w:eastAsia="宋体" w:hAnsi="Times New Roman" w:cs="Times New Roman" w:hint="eastAsia"/>
          <w:sz w:val="21"/>
          <w:szCs w:val="22"/>
          <w14:ligatures w14:val="none"/>
        </w:rPr>
        <w:t>2006</w:t>
      </w:r>
      <w:r w:rsidRPr="00513472">
        <w:rPr>
          <w:rFonts w:ascii="Times New Roman" w:eastAsia="宋体" w:hAnsi="Times New Roman" w:cs="Times New Roman" w:hint="eastAsia"/>
          <w:sz w:val="21"/>
          <w:szCs w:val="22"/>
          <w14:ligatures w14:val="none"/>
        </w:rPr>
        <w:t>年调查频率上调至</w:t>
      </w:r>
      <w:r w:rsidRPr="00513472">
        <w:rPr>
          <w:rFonts w:ascii="Times New Roman" w:eastAsia="宋体" w:hAnsi="Times New Roman" w:cs="Times New Roman" w:hint="eastAsia"/>
          <w:sz w:val="21"/>
          <w:szCs w:val="22"/>
          <w14:ligatures w14:val="none"/>
        </w:rPr>
        <w:t>2</w:t>
      </w:r>
      <w:r w:rsidRPr="00513472">
        <w:rPr>
          <w:rFonts w:ascii="Times New Roman" w:eastAsia="宋体" w:hAnsi="Times New Roman" w:cs="Times New Roman" w:hint="eastAsia"/>
          <w:sz w:val="21"/>
          <w:szCs w:val="22"/>
          <w14:ligatures w14:val="none"/>
        </w:rPr>
        <w:t>次；从</w:t>
      </w:r>
      <w:r w:rsidRPr="00513472">
        <w:rPr>
          <w:rFonts w:ascii="Times New Roman" w:eastAsia="宋体" w:hAnsi="Times New Roman" w:cs="Times New Roman" w:hint="eastAsia"/>
          <w:sz w:val="21"/>
          <w:szCs w:val="22"/>
          <w14:ligatures w14:val="none"/>
        </w:rPr>
        <w:t>2007</w:t>
      </w:r>
      <w:r w:rsidRPr="00513472">
        <w:rPr>
          <w:rFonts w:ascii="Times New Roman" w:eastAsia="宋体" w:hAnsi="Times New Roman" w:cs="Times New Roman" w:hint="eastAsia"/>
          <w:sz w:val="21"/>
          <w:szCs w:val="22"/>
          <w14:ligatures w14:val="none"/>
        </w:rPr>
        <w:t>年起，调查频率进一步上调至每季度一次；</w:t>
      </w:r>
      <w:r w:rsidRPr="00513472">
        <w:rPr>
          <w:rFonts w:ascii="Times New Roman" w:eastAsia="宋体" w:hAnsi="Times New Roman" w:cs="Times New Roman" w:hint="eastAsia"/>
          <w:sz w:val="21"/>
          <w:szCs w:val="22"/>
          <w14:ligatures w14:val="none"/>
        </w:rPr>
        <w:t>2009</w:t>
      </w:r>
      <w:r w:rsidRPr="00513472">
        <w:rPr>
          <w:rFonts w:ascii="Times New Roman" w:eastAsia="宋体" w:hAnsi="Times New Roman" w:cs="Times New Roman" w:hint="eastAsia"/>
          <w:sz w:val="21"/>
          <w:szCs w:val="22"/>
          <w14:ligatures w14:val="none"/>
        </w:rPr>
        <w:t>年</w:t>
      </w:r>
      <w:r w:rsidRPr="00513472">
        <w:rPr>
          <w:rFonts w:ascii="Times New Roman" w:eastAsia="宋体" w:hAnsi="Times New Roman" w:cs="Times New Roman" w:hint="eastAsia"/>
          <w:sz w:val="21"/>
          <w:szCs w:val="22"/>
          <w14:ligatures w14:val="none"/>
        </w:rPr>
        <w:t>3</w:t>
      </w:r>
      <w:r w:rsidRPr="00513472">
        <w:rPr>
          <w:rFonts w:ascii="Times New Roman" w:eastAsia="宋体" w:hAnsi="Times New Roman" w:cs="Times New Roman" w:hint="eastAsia"/>
          <w:sz w:val="21"/>
          <w:szCs w:val="22"/>
          <w14:ligatures w14:val="none"/>
        </w:rPr>
        <w:t>月，</w:t>
      </w:r>
      <w:r w:rsidRPr="00513472">
        <w:rPr>
          <w:rFonts w:ascii="Times New Roman" w:eastAsia="宋体" w:hAnsi="Times New Roman" w:cs="Times New Roman" w:hint="eastAsia"/>
          <w:sz w:val="21"/>
          <w:szCs w:val="22"/>
          <w14:ligatures w14:val="none"/>
        </w:rPr>
        <w:t>31</w:t>
      </w:r>
      <w:r w:rsidRPr="00513472">
        <w:rPr>
          <w:rFonts w:ascii="Times New Roman" w:eastAsia="宋体" w:hAnsi="Times New Roman" w:cs="Times New Roman" w:hint="eastAsia"/>
          <w:sz w:val="21"/>
          <w:szCs w:val="22"/>
          <w14:ligatures w14:val="none"/>
        </w:rPr>
        <w:t>个大城市月度劳动力调查制度正式建立；</w:t>
      </w:r>
      <w:r w:rsidRPr="00513472">
        <w:rPr>
          <w:rFonts w:ascii="Times New Roman" w:eastAsia="宋体" w:hAnsi="Times New Roman" w:cs="Times New Roman" w:hint="eastAsia"/>
          <w:sz w:val="21"/>
          <w:szCs w:val="22"/>
          <w14:ligatures w14:val="none"/>
        </w:rPr>
        <w:t>2013</w:t>
      </w:r>
      <w:r w:rsidRPr="00513472">
        <w:rPr>
          <w:rFonts w:ascii="Times New Roman" w:eastAsia="宋体" w:hAnsi="Times New Roman" w:cs="Times New Roman" w:hint="eastAsia"/>
          <w:sz w:val="21"/>
          <w:szCs w:val="22"/>
          <w14:ligatures w14:val="none"/>
        </w:rPr>
        <w:t>年月度劳动力调查扩展至</w:t>
      </w:r>
      <w:r w:rsidRPr="00513472">
        <w:rPr>
          <w:rFonts w:ascii="Times New Roman" w:eastAsia="宋体" w:hAnsi="Times New Roman" w:cs="Times New Roman" w:hint="eastAsia"/>
          <w:sz w:val="21"/>
          <w:szCs w:val="22"/>
          <w14:ligatures w14:val="none"/>
        </w:rPr>
        <w:t>65</w:t>
      </w:r>
      <w:r w:rsidRPr="00513472">
        <w:rPr>
          <w:rFonts w:ascii="Times New Roman" w:eastAsia="宋体" w:hAnsi="Times New Roman" w:cs="Times New Roman" w:hint="eastAsia"/>
          <w:sz w:val="21"/>
          <w:szCs w:val="22"/>
          <w14:ligatures w14:val="none"/>
        </w:rPr>
        <w:t>个城市；直至</w:t>
      </w:r>
      <w:r w:rsidRPr="00513472">
        <w:rPr>
          <w:rFonts w:ascii="Times New Roman" w:eastAsia="宋体" w:hAnsi="Times New Roman" w:cs="Times New Roman" w:hint="eastAsia"/>
          <w:sz w:val="21"/>
          <w:szCs w:val="22"/>
          <w14:ligatures w14:val="none"/>
        </w:rPr>
        <w:t>2016</w:t>
      </w:r>
      <w:r w:rsidRPr="00513472">
        <w:rPr>
          <w:rFonts w:ascii="Times New Roman" w:eastAsia="宋体" w:hAnsi="Times New Roman" w:cs="Times New Roman" w:hint="eastAsia"/>
          <w:sz w:val="21"/>
          <w:szCs w:val="22"/>
          <w14:ligatures w14:val="none"/>
        </w:rPr>
        <w:t>年，月度劳动力调查开始覆盖全国所有的地级市。</w:t>
      </w:r>
    </w:p>
    <w:p w14:paraId="739D9876" w14:textId="6952E8BA" w:rsidR="00513472" w:rsidRDefault="001F0E0A" w:rsidP="002D351D">
      <w:pPr>
        <w:adjustRightInd w:val="0"/>
        <w:snapToGrid w:val="0"/>
        <w:spacing w:after="0" w:line="360" w:lineRule="auto"/>
        <w:ind w:firstLineChars="200" w:firstLine="420"/>
        <w:rPr>
          <w:rFonts w:ascii="楷体" w:eastAsia="楷体" w:hAnsi="楷体" w:cs="Times New Roman" w:hint="eastAsia"/>
          <w:sz w:val="21"/>
          <w:szCs w:val="21"/>
          <w14:ligatures w14:val="none"/>
        </w:rPr>
      </w:pPr>
      <w:r w:rsidRPr="001F0E0A">
        <w:rPr>
          <w:rFonts w:ascii="Times New Roman" w:eastAsia="宋体" w:hAnsi="Times New Roman" w:cs="Times New Roman"/>
          <w:sz w:val="21"/>
          <w:szCs w:val="21"/>
          <w14:ligatures w14:val="none"/>
        </w:rPr>
        <w:t>2.</w:t>
      </w:r>
      <w:r w:rsidRPr="001F0E0A">
        <w:rPr>
          <w:rFonts w:ascii="Times New Roman" w:eastAsia="宋体" w:hAnsi="Times New Roman" w:cs="Times New Roman" w:hint="eastAsia"/>
          <w:sz w:val="21"/>
          <w:szCs w:val="21"/>
          <w14:ligatures w14:val="none"/>
        </w:rPr>
        <w:t xml:space="preserve"> </w:t>
      </w:r>
      <w:r w:rsidRPr="001F0E0A">
        <w:rPr>
          <w:rFonts w:ascii="楷体" w:eastAsia="楷体" w:hAnsi="楷体" w:cs="Times New Roman" w:hint="eastAsia"/>
          <w:sz w:val="21"/>
          <w:szCs w:val="21"/>
          <w14:ligatures w14:val="none"/>
        </w:rPr>
        <w:t>“三合一”就业统计</w:t>
      </w:r>
    </w:p>
    <w:p w14:paraId="0EAE0808" w14:textId="5BD0F9B0" w:rsidR="001F0E0A" w:rsidRDefault="001F0E0A" w:rsidP="00356C19">
      <w:pPr>
        <w:adjustRightInd w:val="0"/>
        <w:snapToGrid w:val="0"/>
        <w:spacing w:after="0" w:line="360" w:lineRule="auto"/>
        <w:ind w:firstLineChars="200" w:firstLine="420"/>
        <w:jc w:val="both"/>
        <w:rPr>
          <w:rFonts w:ascii="Times New Roman" w:eastAsia="宋体" w:hAnsi="Times New Roman" w:cs="Times New Roman"/>
          <w:sz w:val="21"/>
          <w:szCs w:val="21"/>
          <w14:ligatures w14:val="none"/>
        </w:rPr>
      </w:pPr>
      <w:r w:rsidRPr="001F0E0A">
        <w:rPr>
          <w:rFonts w:ascii="Times New Roman" w:eastAsia="宋体" w:hAnsi="Times New Roman" w:cs="Times New Roman" w:hint="eastAsia"/>
          <w:sz w:val="21"/>
          <w:szCs w:val="21"/>
          <w14:ligatures w14:val="none"/>
        </w:rPr>
        <w:t>首先，城镇</w:t>
      </w:r>
      <w:r w:rsidR="00345EDE">
        <w:rPr>
          <w:rFonts w:ascii="Times New Roman" w:eastAsia="宋体" w:hAnsi="Times New Roman" w:cs="Times New Roman" w:hint="eastAsia"/>
          <w:sz w:val="21"/>
          <w:szCs w:val="21"/>
          <w14:ligatures w14:val="none"/>
        </w:rPr>
        <w:t>非私营单位就业</w:t>
      </w:r>
      <w:r w:rsidRPr="001F0E0A">
        <w:rPr>
          <w:rFonts w:ascii="Times New Roman" w:eastAsia="宋体" w:hAnsi="Times New Roman" w:cs="Times New Roman" w:hint="eastAsia"/>
          <w:sz w:val="21"/>
          <w:szCs w:val="21"/>
          <w14:ligatures w14:val="none"/>
        </w:rPr>
        <w:t>统计嵌套在《劳动工资统计报表制度》</w:t>
      </w:r>
      <w:r w:rsidRPr="001F0E0A">
        <w:rPr>
          <w:rFonts w:ascii="Times New Roman" w:eastAsia="宋体" w:hAnsi="Times New Roman" w:cs="Times New Roman"/>
          <w:sz w:val="21"/>
          <w:szCs w:val="21"/>
          <w:vertAlign w:val="superscript"/>
          <w14:ligatures w14:val="none"/>
        </w:rPr>
        <w:footnoteReference w:id="1"/>
      </w:r>
      <w:r w:rsidRPr="001F0E0A">
        <w:rPr>
          <w:rFonts w:ascii="Times New Roman" w:eastAsia="宋体" w:hAnsi="Times New Roman" w:cs="Times New Roman" w:hint="eastAsia"/>
          <w:sz w:val="21"/>
          <w:szCs w:val="21"/>
          <w14:ligatures w14:val="none"/>
        </w:rPr>
        <w:t>中，经由非私营单位按季度和年度填报的报表汇总而成，其就业定义采用“经常状态”</w:t>
      </w:r>
      <w:r w:rsidRPr="001F0E0A">
        <w:rPr>
          <w:rFonts w:ascii="Times New Roman" w:eastAsia="宋体" w:hAnsi="Times New Roman" w:cs="Times New Roman"/>
          <w:sz w:val="21"/>
          <w:szCs w:val="21"/>
          <w:vertAlign w:val="superscript"/>
          <w14:ligatures w14:val="none"/>
        </w:rPr>
        <w:footnoteReference w:id="2"/>
      </w:r>
      <w:r w:rsidRPr="001F0E0A">
        <w:rPr>
          <w:rFonts w:ascii="Times New Roman" w:eastAsia="宋体" w:hAnsi="Times New Roman" w:cs="Times New Roman" w:hint="eastAsia"/>
          <w:sz w:val="21"/>
          <w:szCs w:val="21"/>
          <w14:ligatures w14:val="none"/>
        </w:rPr>
        <w:t>，行业可划分至大类层面。其次，私营企业和个体</w:t>
      </w:r>
      <w:r w:rsidRPr="001F0E0A">
        <w:rPr>
          <w:rFonts w:ascii="Times New Roman" w:eastAsia="宋体" w:hAnsi="Times New Roman" w:cs="Times New Roman"/>
          <w:sz w:val="21"/>
          <w:szCs w:val="21"/>
          <w:vertAlign w:val="superscript"/>
          <w14:ligatures w14:val="none"/>
        </w:rPr>
        <w:footnoteReference w:id="3"/>
      </w:r>
      <w:r w:rsidRPr="001F0E0A">
        <w:rPr>
          <w:rFonts w:ascii="Times New Roman" w:eastAsia="宋体" w:hAnsi="Times New Roman" w:cs="Times New Roman" w:hint="eastAsia"/>
          <w:sz w:val="21"/>
          <w:szCs w:val="21"/>
          <w14:ligatures w14:val="none"/>
        </w:rPr>
        <w:t>就业统计仅包括在工商系统注册登记的人员信息，因其遗漏未登记就业人员的问题而饱受诟病（岳希明，</w:t>
      </w:r>
      <w:r w:rsidRPr="001F0E0A">
        <w:rPr>
          <w:rFonts w:ascii="Times New Roman" w:eastAsia="宋体" w:hAnsi="Times New Roman" w:cs="Times New Roman" w:hint="eastAsia"/>
          <w:sz w:val="21"/>
          <w:szCs w:val="21"/>
          <w14:ligatures w14:val="none"/>
        </w:rPr>
        <w:t>2005</w:t>
      </w:r>
      <w:r w:rsidRPr="001F0E0A">
        <w:rPr>
          <w:rFonts w:ascii="Times New Roman" w:eastAsia="宋体" w:hAnsi="Times New Roman" w:cs="Times New Roman" w:hint="eastAsia"/>
          <w:sz w:val="21"/>
          <w:szCs w:val="21"/>
          <w14:ligatures w14:val="none"/>
        </w:rPr>
        <w:t>），该统计的就业定义同样采用“经常状态”，</w:t>
      </w:r>
      <w:r w:rsidR="0072074B">
        <w:rPr>
          <w:rFonts w:ascii="Times New Roman" w:eastAsia="宋体" w:hAnsi="Times New Roman" w:cs="Times New Roman" w:hint="eastAsia"/>
          <w:sz w:val="21"/>
          <w:szCs w:val="21"/>
          <w14:ligatures w14:val="none"/>
        </w:rPr>
        <w:t>且</w:t>
      </w:r>
      <w:r w:rsidRPr="001F0E0A">
        <w:rPr>
          <w:rFonts w:ascii="Times New Roman" w:eastAsia="宋体" w:hAnsi="Times New Roman" w:cs="Times New Roman" w:hint="eastAsia"/>
          <w:sz w:val="21"/>
          <w:szCs w:val="21"/>
          <w14:ligatures w14:val="none"/>
        </w:rPr>
        <w:t>分行业就业数据仅公布至</w:t>
      </w:r>
      <w:r w:rsidRPr="001F0E0A">
        <w:rPr>
          <w:rFonts w:ascii="Times New Roman" w:eastAsia="宋体" w:hAnsi="Times New Roman" w:cs="Times New Roman" w:hint="eastAsia"/>
          <w:sz w:val="21"/>
          <w:szCs w:val="21"/>
          <w14:ligatures w14:val="none"/>
        </w:rPr>
        <w:t>7</w:t>
      </w:r>
      <w:r w:rsidRPr="001F0E0A">
        <w:rPr>
          <w:rFonts w:ascii="Times New Roman" w:eastAsia="宋体" w:hAnsi="Times New Roman" w:cs="Times New Roman" w:hint="eastAsia"/>
          <w:sz w:val="21"/>
          <w:szCs w:val="21"/>
          <w14:ligatures w14:val="none"/>
        </w:rPr>
        <w:t>个行业门类层面。最后，乡村就业</w:t>
      </w:r>
      <w:r w:rsidR="00356C19">
        <w:rPr>
          <w:rFonts w:ascii="Times New Roman" w:eastAsia="宋体" w:hAnsi="Times New Roman" w:cs="Times New Roman" w:hint="eastAsia"/>
          <w:sz w:val="21"/>
          <w:szCs w:val="21"/>
          <w14:ligatures w14:val="none"/>
        </w:rPr>
        <w:t>统计</w:t>
      </w:r>
      <w:r w:rsidRPr="001F0E0A">
        <w:rPr>
          <w:rFonts w:ascii="Times New Roman" w:eastAsia="宋体" w:hAnsi="Times New Roman" w:cs="Times New Roman" w:hint="eastAsia"/>
          <w:sz w:val="21"/>
          <w:szCs w:val="21"/>
          <w14:ligatures w14:val="none"/>
        </w:rPr>
        <w:t>通常在统计年鉴的“农业”部分以“乡村从业人员”指标列出，从而与劳动力调查的“乡村就业人员”有所区别，但其并未公布就业人员的行业归属。</w:t>
      </w:r>
    </w:p>
    <w:p w14:paraId="382D3108" w14:textId="77777777" w:rsidR="004B5CDC" w:rsidRDefault="004B5CDC" w:rsidP="002D351D">
      <w:pPr>
        <w:adjustRightInd w:val="0"/>
        <w:snapToGrid w:val="0"/>
        <w:spacing w:after="0" w:line="360" w:lineRule="auto"/>
        <w:ind w:firstLineChars="200" w:firstLine="420"/>
        <w:rPr>
          <w:rFonts w:ascii="Times New Roman" w:eastAsia="宋体" w:hAnsi="Times New Roman" w:cs="Times New Roman"/>
          <w:sz w:val="21"/>
          <w:szCs w:val="21"/>
          <w14:ligatures w14:val="none"/>
        </w:rPr>
      </w:pPr>
    </w:p>
    <w:p w14:paraId="357CF0F8" w14:textId="77777777" w:rsidR="00333077" w:rsidRDefault="00333077" w:rsidP="002D351D">
      <w:pPr>
        <w:adjustRightInd w:val="0"/>
        <w:snapToGrid w:val="0"/>
        <w:spacing w:after="0" w:line="360" w:lineRule="auto"/>
        <w:ind w:firstLineChars="200" w:firstLine="420"/>
        <w:rPr>
          <w:rFonts w:ascii="Times New Roman" w:eastAsia="宋体" w:hAnsi="Times New Roman" w:cs="Times New Roman"/>
          <w:sz w:val="21"/>
          <w:szCs w:val="21"/>
          <w14:ligatures w14:val="none"/>
        </w:rPr>
      </w:pPr>
    </w:p>
    <w:p w14:paraId="34E82B91" w14:textId="77777777" w:rsidR="00333077" w:rsidRDefault="00333077" w:rsidP="002D351D">
      <w:pPr>
        <w:adjustRightInd w:val="0"/>
        <w:snapToGrid w:val="0"/>
        <w:spacing w:after="0" w:line="360" w:lineRule="auto"/>
        <w:ind w:firstLineChars="200" w:firstLine="420"/>
        <w:rPr>
          <w:rFonts w:ascii="Times New Roman" w:eastAsia="宋体" w:hAnsi="Times New Roman" w:cs="Times New Roman"/>
          <w:sz w:val="21"/>
          <w:szCs w:val="21"/>
          <w14:ligatures w14:val="none"/>
        </w:rPr>
      </w:pPr>
    </w:p>
    <w:p w14:paraId="1E01F407" w14:textId="77777777" w:rsidR="00333077" w:rsidRDefault="00333077" w:rsidP="002D351D">
      <w:pPr>
        <w:adjustRightInd w:val="0"/>
        <w:snapToGrid w:val="0"/>
        <w:spacing w:after="0" w:line="360" w:lineRule="auto"/>
        <w:ind w:firstLineChars="200" w:firstLine="420"/>
        <w:rPr>
          <w:rFonts w:ascii="Times New Roman" w:eastAsia="宋体" w:hAnsi="Times New Roman" w:cs="Times New Roman"/>
          <w:sz w:val="21"/>
          <w:szCs w:val="21"/>
          <w14:ligatures w14:val="none"/>
        </w:rPr>
      </w:pPr>
    </w:p>
    <w:p w14:paraId="06CE5EC4" w14:textId="77777777" w:rsidR="00333077" w:rsidRDefault="00333077" w:rsidP="002D351D">
      <w:pPr>
        <w:adjustRightInd w:val="0"/>
        <w:snapToGrid w:val="0"/>
        <w:spacing w:after="0" w:line="360" w:lineRule="auto"/>
        <w:ind w:firstLineChars="200" w:firstLine="420"/>
        <w:rPr>
          <w:rFonts w:ascii="Times New Roman" w:eastAsia="宋体" w:hAnsi="Times New Roman" w:cs="Times New Roman"/>
          <w:sz w:val="21"/>
          <w:szCs w:val="21"/>
          <w14:ligatures w14:val="none"/>
        </w:rPr>
      </w:pPr>
    </w:p>
    <w:p w14:paraId="09F6E59E" w14:textId="690858B2" w:rsidR="004B5CDC" w:rsidRPr="00403693" w:rsidRDefault="004B5CDC" w:rsidP="00403693">
      <w:pPr>
        <w:adjustRightInd w:val="0"/>
        <w:snapToGrid w:val="0"/>
        <w:spacing w:after="0" w:line="360" w:lineRule="auto"/>
        <w:rPr>
          <w:rFonts w:ascii="Times New Roman" w:eastAsia="楷体" w:hAnsi="Times New Roman" w:cs="Times New Roman"/>
          <w:b/>
          <w:bCs/>
          <w:szCs w:val="21"/>
        </w:rPr>
      </w:pPr>
      <w:r>
        <w:rPr>
          <w:rFonts w:ascii="Times New Roman" w:eastAsia="楷体" w:hAnsi="Times New Roman" w:cs="Times New Roman" w:hint="eastAsia"/>
          <w:b/>
          <w:bCs/>
          <w:szCs w:val="21"/>
        </w:rPr>
        <w:lastRenderedPageBreak/>
        <w:t>A2</w:t>
      </w:r>
      <w:r w:rsidRPr="00DF61F3">
        <w:rPr>
          <w:rFonts w:ascii="Times New Roman" w:eastAsia="楷体" w:hAnsi="Times New Roman" w:cs="Times New Roman"/>
          <w:b/>
          <w:bCs/>
          <w:szCs w:val="21"/>
        </w:rPr>
        <w:t>.</w:t>
      </w:r>
      <w:r>
        <w:rPr>
          <w:rFonts w:ascii="Times New Roman" w:eastAsia="楷体" w:hAnsi="Times New Roman" w:cs="Times New Roman" w:hint="eastAsia"/>
          <w:b/>
          <w:bCs/>
          <w:szCs w:val="21"/>
        </w:rPr>
        <w:t xml:space="preserve"> </w:t>
      </w:r>
      <w:r w:rsidRPr="004B5CDC">
        <w:rPr>
          <w:rFonts w:ascii="Times New Roman" w:eastAsia="楷体" w:hAnsi="Times New Roman" w:cs="Times New Roman" w:hint="eastAsia"/>
          <w:b/>
          <w:bCs/>
          <w:szCs w:val="21"/>
        </w:rPr>
        <w:t>人口调查</w:t>
      </w:r>
      <w:r>
        <w:rPr>
          <w:rFonts w:ascii="Times New Roman" w:eastAsia="楷体" w:hAnsi="Times New Roman" w:cs="Times New Roman" w:hint="eastAsia"/>
          <w:b/>
          <w:bCs/>
          <w:szCs w:val="21"/>
        </w:rPr>
        <w:t>、</w:t>
      </w:r>
      <w:r w:rsidRPr="004B5CDC">
        <w:rPr>
          <w:rFonts w:ascii="Times New Roman" w:eastAsia="楷体" w:hAnsi="Times New Roman" w:cs="Times New Roman" w:hint="eastAsia"/>
          <w:b/>
          <w:bCs/>
          <w:szCs w:val="21"/>
        </w:rPr>
        <w:t>经济普查</w:t>
      </w:r>
      <w:r>
        <w:rPr>
          <w:rFonts w:ascii="Times New Roman" w:eastAsia="楷体" w:hAnsi="Times New Roman" w:cs="Times New Roman" w:hint="eastAsia"/>
          <w:b/>
          <w:bCs/>
          <w:szCs w:val="21"/>
        </w:rPr>
        <w:t>与</w:t>
      </w:r>
      <w:r w:rsidRPr="004B5CDC">
        <w:rPr>
          <w:rFonts w:ascii="Times New Roman" w:eastAsia="楷体" w:hAnsi="Times New Roman" w:cs="Times New Roman" w:hint="eastAsia"/>
          <w:b/>
          <w:bCs/>
          <w:szCs w:val="21"/>
        </w:rPr>
        <w:t>城镇非私营单位</w:t>
      </w:r>
      <w:r w:rsidR="00673646">
        <w:rPr>
          <w:rFonts w:ascii="Times New Roman" w:eastAsia="楷体" w:hAnsi="Times New Roman" w:cs="Times New Roman" w:hint="eastAsia"/>
          <w:b/>
          <w:bCs/>
          <w:szCs w:val="21"/>
        </w:rPr>
        <w:t>就业统计</w:t>
      </w:r>
      <w:r>
        <w:rPr>
          <w:rFonts w:ascii="Times New Roman" w:eastAsia="楷体" w:hAnsi="Times New Roman" w:cs="Times New Roman" w:hint="eastAsia"/>
          <w:b/>
          <w:bCs/>
          <w:szCs w:val="21"/>
        </w:rPr>
        <w:t>的</w:t>
      </w:r>
      <w:r w:rsidRPr="004B5CDC">
        <w:rPr>
          <w:rFonts w:ascii="Times New Roman" w:eastAsia="楷体" w:hAnsi="Times New Roman" w:cs="Times New Roman" w:hint="eastAsia"/>
          <w:b/>
          <w:bCs/>
          <w:szCs w:val="21"/>
        </w:rPr>
        <w:t>非农</w:t>
      </w:r>
      <w:r w:rsidR="00673646" w:rsidRPr="00673646">
        <w:rPr>
          <w:rFonts w:ascii="Times New Roman" w:eastAsia="楷体" w:hAnsi="Times New Roman" w:cs="Times New Roman" w:hint="eastAsia"/>
          <w:b/>
          <w:bCs/>
          <w:szCs w:val="21"/>
        </w:rPr>
        <w:t>行业</w:t>
      </w:r>
      <w:r w:rsidRPr="004B5CDC">
        <w:rPr>
          <w:rFonts w:ascii="Times New Roman" w:eastAsia="楷体" w:hAnsi="Times New Roman" w:cs="Times New Roman" w:hint="eastAsia"/>
          <w:b/>
          <w:bCs/>
          <w:szCs w:val="21"/>
        </w:rPr>
        <w:t>就业结构</w:t>
      </w:r>
      <w:r w:rsidR="00E165FA">
        <w:rPr>
          <w:rFonts w:ascii="Times New Roman" w:eastAsia="楷体" w:hAnsi="Times New Roman" w:cs="Times New Roman" w:hint="eastAsia"/>
          <w:b/>
          <w:bCs/>
          <w:szCs w:val="21"/>
        </w:rPr>
        <w:t>比较</w:t>
      </w:r>
    </w:p>
    <w:p w14:paraId="2DCA4686" w14:textId="6ADCF9B0" w:rsidR="004B5CDC" w:rsidRPr="004B5CDC" w:rsidRDefault="004B5CDC" w:rsidP="004B5CDC">
      <w:pPr>
        <w:adjustRightInd w:val="0"/>
        <w:snapToGrid w:val="0"/>
        <w:spacing w:after="0" w:line="240" w:lineRule="auto"/>
        <w:jc w:val="center"/>
        <w:rPr>
          <w:rFonts w:ascii="Times New Roman" w:eastAsia="黑体" w:hAnsi="Times New Roman" w:cs="Times New Roman"/>
          <w:sz w:val="21"/>
          <w:szCs w:val="21"/>
          <w14:ligatures w14:val="none"/>
        </w:rPr>
      </w:pPr>
      <w:r w:rsidRPr="00EF0CD7">
        <w:rPr>
          <w:rFonts w:ascii="Times New Roman" w:eastAsia="黑体" w:hAnsi="Times New Roman" w:cs="Times New Roman" w:hint="eastAsia"/>
          <w:sz w:val="21"/>
          <w:szCs w:val="21"/>
          <w14:ligatures w14:val="none"/>
        </w:rPr>
        <w:t>附表</w:t>
      </w:r>
      <w:r w:rsidR="00C623B0" w:rsidRPr="00EF0CD7">
        <w:rPr>
          <w:rFonts w:ascii="Times New Roman" w:eastAsia="黑体" w:hAnsi="Times New Roman" w:cs="Times New Roman" w:hint="eastAsia"/>
          <w:sz w:val="21"/>
          <w:szCs w:val="21"/>
          <w14:ligatures w14:val="none"/>
        </w:rPr>
        <w:t>1</w:t>
      </w:r>
      <w:r w:rsidRPr="00EF0CD7">
        <w:rPr>
          <w:rFonts w:ascii="Times New Roman" w:eastAsia="黑体" w:hAnsi="Times New Roman" w:cs="Times New Roman" w:hint="eastAsia"/>
          <w:sz w:val="21"/>
          <w:szCs w:val="21"/>
          <w14:ligatures w14:val="none"/>
        </w:rPr>
        <w:t xml:space="preserve"> </w:t>
      </w:r>
      <w:r w:rsidRPr="004B5CDC">
        <w:rPr>
          <w:rFonts w:ascii="Times New Roman" w:eastAsia="黑体" w:hAnsi="Times New Roman" w:cs="Times New Roman" w:hint="eastAsia"/>
          <w:sz w:val="21"/>
          <w:szCs w:val="21"/>
          <w14:ligatures w14:val="none"/>
        </w:rPr>
        <w:t>人口调查与经济普查</w:t>
      </w:r>
      <w:r w:rsidR="004A7F77">
        <w:rPr>
          <w:rFonts w:ascii="Times New Roman" w:eastAsia="黑体" w:hAnsi="Times New Roman" w:cs="Times New Roman" w:hint="eastAsia"/>
          <w:sz w:val="21"/>
          <w:szCs w:val="21"/>
          <w14:ligatures w14:val="none"/>
        </w:rPr>
        <w:t>的</w:t>
      </w:r>
      <w:r w:rsidRPr="004B5CDC">
        <w:rPr>
          <w:rFonts w:ascii="Times New Roman" w:eastAsia="黑体" w:hAnsi="Times New Roman" w:cs="Times New Roman" w:hint="eastAsia"/>
          <w:sz w:val="21"/>
          <w:szCs w:val="21"/>
          <w14:ligatures w14:val="none"/>
        </w:rPr>
        <w:t>非农</w:t>
      </w:r>
      <w:r w:rsidR="004A7F77">
        <w:rPr>
          <w:rFonts w:ascii="Times New Roman" w:eastAsia="黑体" w:hAnsi="Times New Roman" w:cs="Times New Roman" w:hint="eastAsia"/>
          <w:sz w:val="21"/>
          <w:szCs w:val="21"/>
          <w14:ligatures w14:val="none"/>
        </w:rPr>
        <w:t>行业</w:t>
      </w:r>
      <w:r w:rsidRPr="004B5CDC">
        <w:rPr>
          <w:rFonts w:ascii="Times New Roman" w:eastAsia="黑体" w:hAnsi="Times New Roman" w:cs="Times New Roman" w:hint="eastAsia"/>
          <w:sz w:val="21"/>
          <w:szCs w:val="21"/>
          <w14:ligatures w14:val="none"/>
        </w:rPr>
        <w:t>就业结构比较（单位：</w:t>
      </w:r>
      <w:r w:rsidRPr="004B5CDC">
        <w:rPr>
          <w:rFonts w:ascii="Times New Roman" w:eastAsia="黑体" w:hAnsi="Times New Roman" w:cs="Times New Roman"/>
          <w:sz w:val="21"/>
          <w:szCs w:val="21"/>
          <w14:ligatures w14:val="none"/>
        </w:rPr>
        <w:t>%</w:t>
      </w:r>
      <w:r w:rsidRPr="004B5CDC">
        <w:rPr>
          <w:rFonts w:ascii="Times New Roman" w:eastAsia="黑体" w:hAnsi="Times New Roman" w:cs="Times New Roman" w:hint="eastAsia"/>
          <w:sz w:val="21"/>
          <w:szCs w:val="21"/>
          <w14:ligatures w14:val="none"/>
        </w:rPr>
        <w:t>）</w:t>
      </w:r>
    </w:p>
    <w:tbl>
      <w:tblPr>
        <w:tblW w:w="5000" w:type="pct"/>
        <w:tblBorders>
          <w:top w:val="single" w:sz="8" w:space="0" w:color="auto"/>
          <w:bottom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6"/>
        <w:gridCol w:w="602"/>
        <w:gridCol w:w="602"/>
        <w:gridCol w:w="601"/>
        <w:gridCol w:w="601"/>
        <w:gridCol w:w="601"/>
        <w:gridCol w:w="601"/>
        <w:gridCol w:w="601"/>
        <w:gridCol w:w="601"/>
        <w:gridCol w:w="600"/>
      </w:tblGrid>
      <w:tr w:rsidR="004B5CDC" w:rsidRPr="004B5CDC" w14:paraId="3F777722" w14:textId="77777777" w:rsidTr="00B86134">
        <w:trPr>
          <w:trHeight w:val="20"/>
        </w:trPr>
        <w:tc>
          <w:tcPr>
            <w:tcW w:w="1743" w:type="pct"/>
            <w:vMerge w:val="restart"/>
            <w:shd w:val="clear" w:color="auto" w:fill="auto"/>
            <w:noWrap/>
            <w:vAlign w:val="center"/>
          </w:tcPr>
          <w:p w14:paraId="440048D0"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行业门类</w:t>
            </w:r>
          </w:p>
        </w:tc>
        <w:tc>
          <w:tcPr>
            <w:tcW w:w="362" w:type="pct"/>
            <w:shd w:val="clear" w:color="auto" w:fill="auto"/>
            <w:noWrap/>
            <w:vAlign w:val="center"/>
          </w:tcPr>
          <w:p w14:paraId="59F62E00" w14:textId="77777777" w:rsidR="004B5CDC" w:rsidRPr="004B5CDC" w:rsidRDefault="004B5CDC" w:rsidP="004B5CDC">
            <w:pPr>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kern w:val="0"/>
                <w:sz w:val="18"/>
                <w:szCs w:val="18"/>
                <w14:ligatures w14:val="none"/>
              </w:rPr>
              <w:t>2004</w:t>
            </w:r>
            <w:r w:rsidRPr="004B5CDC">
              <w:rPr>
                <w:rFonts w:ascii="Times New Roman" w:eastAsia="宋体" w:hAnsi="Times New Roman" w:cs="Times New Roman" w:hint="eastAsia"/>
                <w:kern w:val="0"/>
                <w:sz w:val="18"/>
                <w:szCs w:val="18"/>
                <w14:ligatures w14:val="none"/>
              </w:rPr>
              <w:t>年</w:t>
            </w:r>
          </w:p>
        </w:tc>
        <w:tc>
          <w:tcPr>
            <w:tcW w:w="362" w:type="pct"/>
            <w:shd w:val="clear" w:color="auto" w:fill="auto"/>
            <w:noWrap/>
            <w:vAlign w:val="center"/>
          </w:tcPr>
          <w:p w14:paraId="544F990E" w14:textId="77777777" w:rsidR="004B5CDC" w:rsidRPr="004B5CDC" w:rsidRDefault="004B5CDC" w:rsidP="004B5CDC">
            <w:pPr>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kern w:val="0"/>
                <w:sz w:val="18"/>
                <w:szCs w:val="18"/>
                <w14:ligatures w14:val="none"/>
              </w:rPr>
              <w:t>2005</w:t>
            </w:r>
            <w:r w:rsidRPr="004B5CDC">
              <w:rPr>
                <w:rFonts w:ascii="Times New Roman" w:eastAsia="宋体" w:hAnsi="Times New Roman" w:cs="Times New Roman" w:hint="eastAsia"/>
                <w:kern w:val="0"/>
                <w:sz w:val="18"/>
                <w:szCs w:val="18"/>
                <w14:ligatures w14:val="none"/>
              </w:rPr>
              <w:t>年</w:t>
            </w:r>
          </w:p>
        </w:tc>
        <w:tc>
          <w:tcPr>
            <w:tcW w:w="362" w:type="pct"/>
            <w:vMerge w:val="restart"/>
            <w:shd w:val="clear" w:color="auto" w:fill="auto"/>
            <w:noWrap/>
            <w:vAlign w:val="center"/>
          </w:tcPr>
          <w:p w14:paraId="0CAF8CE0"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经普</w:t>
            </w:r>
            <w:r w:rsidRPr="004B5CDC">
              <w:rPr>
                <w:rFonts w:ascii="Times New Roman" w:eastAsia="宋体" w:hAnsi="Times New Roman" w:cs="Times New Roman"/>
                <w:kern w:val="0"/>
                <w:sz w:val="18"/>
                <w:szCs w:val="18"/>
                <w14:ligatures w14:val="none"/>
              </w:rPr>
              <w:t>-</w:t>
            </w:r>
            <w:r w:rsidRPr="004B5CDC">
              <w:rPr>
                <w:rFonts w:ascii="Times New Roman" w:eastAsia="宋体" w:hAnsi="Times New Roman" w:cs="Times New Roman" w:hint="eastAsia"/>
                <w:kern w:val="0"/>
                <w:sz w:val="18"/>
                <w:szCs w:val="18"/>
                <w14:ligatures w14:val="none"/>
              </w:rPr>
              <w:t>人口</w:t>
            </w:r>
          </w:p>
        </w:tc>
        <w:tc>
          <w:tcPr>
            <w:tcW w:w="362" w:type="pct"/>
            <w:vAlign w:val="center"/>
          </w:tcPr>
          <w:p w14:paraId="45BC183C" w14:textId="77777777" w:rsidR="004B5CDC" w:rsidRPr="004B5CDC" w:rsidRDefault="004B5CDC" w:rsidP="004B5CDC">
            <w:pPr>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2013</w:t>
            </w:r>
            <w:r w:rsidRPr="004B5CDC">
              <w:rPr>
                <w:rFonts w:ascii="Times New Roman" w:eastAsia="宋体" w:hAnsi="Times New Roman" w:cs="Times New Roman" w:hint="eastAsia"/>
                <w:kern w:val="0"/>
                <w:sz w:val="18"/>
                <w:szCs w:val="18"/>
                <w14:ligatures w14:val="none"/>
              </w:rPr>
              <w:t>年</w:t>
            </w:r>
          </w:p>
        </w:tc>
        <w:tc>
          <w:tcPr>
            <w:tcW w:w="362" w:type="pct"/>
            <w:vAlign w:val="center"/>
          </w:tcPr>
          <w:p w14:paraId="5BFA8BBD" w14:textId="77777777" w:rsidR="004B5CDC" w:rsidRPr="004B5CDC" w:rsidRDefault="004B5CDC" w:rsidP="004B5CDC">
            <w:pPr>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2015</w:t>
            </w:r>
            <w:r w:rsidRPr="004B5CDC">
              <w:rPr>
                <w:rFonts w:ascii="Times New Roman" w:eastAsia="宋体" w:hAnsi="Times New Roman" w:cs="Times New Roman" w:hint="eastAsia"/>
                <w:kern w:val="0"/>
                <w:sz w:val="18"/>
                <w:szCs w:val="18"/>
                <w14:ligatures w14:val="none"/>
              </w:rPr>
              <w:t>年</w:t>
            </w:r>
          </w:p>
        </w:tc>
        <w:tc>
          <w:tcPr>
            <w:tcW w:w="362" w:type="pct"/>
            <w:vMerge w:val="restart"/>
            <w:vAlign w:val="center"/>
          </w:tcPr>
          <w:p w14:paraId="35CFB89D" w14:textId="77777777" w:rsidR="004B5CDC" w:rsidRPr="004B5CDC" w:rsidRDefault="004B5CDC" w:rsidP="004B5CDC">
            <w:pPr>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经普</w:t>
            </w:r>
            <w:r w:rsidRPr="004B5CDC">
              <w:rPr>
                <w:rFonts w:ascii="Times New Roman" w:eastAsia="宋体" w:hAnsi="Times New Roman" w:cs="Times New Roman"/>
                <w:kern w:val="0"/>
                <w:sz w:val="18"/>
                <w:szCs w:val="18"/>
                <w14:ligatures w14:val="none"/>
              </w:rPr>
              <w:t>-</w:t>
            </w:r>
            <w:r w:rsidRPr="004B5CDC">
              <w:rPr>
                <w:rFonts w:ascii="Times New Roman" w:eastAsia="宋体" w:hAnsi="Times New Roman" w:cs="Times New Roman" w:hint="eastAsia"/>
                <w:kern w:val="0"/>
                <w:sz w:val="18"/>
                <w:szCs w:val="18"/>
                <w14:ligatures w14:val="none"/>
              </w:rPr>
              <w:t>人口</w:t>
            </w:r>
          </w:p>
        </w:tc>
        <w:tc>
          <w:tcPr>
            <w:tcW w:w="362" w:type="pct"/>
            <w:shd w:val="clear" w:color="auto" w:fill="auto"/>
            <w:noWrap/>
            <w:vAlign w:val="center"/>
          </w:tcPr>
          <w:p w14:paraId="7CEA2889" w14:textId="77777777" w:rsidR="004B5CDC" w:rsidRPr="004B5CDC" w:rsidRDefault="004B5CDC" w:rsidP="004B5CDC">
            <w:pPr>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kern w:val="0"/>
                <w:sz w:val="18"/>
                <w:szCs w:val="18"/>
                <w14:ligatures w14:val="none"/>
              </w:rPr>
              <w:t>2018</w:t>
            </w:r>
            <w:r w:rsidRPr="004B5CDC">
              <w:rPr>
                <w:rFonts w:ascii="Times New Roman" w:eastAsia="宋体" w:hAnsi="Times New Roman" w:cs="Times New Roman" w:hint="eastAsia"/>
                <w:kern w:val="0"/>
                <w:sz w:val="18"/>
                <w:szCs w:val="18"/>
                <w14:ligatures w14:val="none"/>
              </w:rPr>
              <w:t>年</w:t>
            </w:r>
          </w:p>
        </w:tc>
        <w:tc>
          <w:tcPr>
            <w:tcW w:w="362" w:type="pct"/>
            <w:shd w:val="clear" w:color="auto" w:fill="auto"/>
            <w:noWrap/>
            <w:vAlign w:val="center"/>
          </w:tcPr>
          <w:p w14:paraId="3E22173E" w14:textId="77777777" w:rsidR="004B5CDC" w:rsidRPr="004B5CDC" w:rsidRDefault="004B5CDC" w:rsidP="004B5CDC">
            <w:pPr>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kern w:val="0"/>
                <w:sz w:val="18"/>
                <w:szCs w:val="18"/>
                <w14:ligatures w14:val="none"/>
              </w:rPr>
              <w:t>2020</w:t>
            </w:r>
            <w:r w:rsidRPr="004B5CDC">
              <w:rPr>
                <w:rFonts w:ascii="Times New Roman" w:eastAsia="宋体" w:hAnsi="Times New Roman" w:cs="Times New Roman" w:hint="eastAsia"/>
                <w:kern w:val="0"/>
                <w:sz w:val="18"/>
                <w:szCs w:val="18"/>
                <w14:ligatures w14:val="none"/>
              </w:rPr>
              <w:t>年</w:t>
            </w:r>
          </w:p>
        </w:tc>
        <w:tc>
          <w:tcPr>
            <w:tcW w:w="361" w:type="pct"/>
            <w:vMerge w:val="restart"/>
            <w:shd w:val="clear" w:color="auto" w:fill="auto"/>
            <w:noWrap/>
            <w:vAlign w:val="center"/>
          </w:tcPr>
          <w:p w14:paraId="3CE26896"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经普</w:t>
            </w:r>
            <w:r w:rsidRPr="004B5CDC">
              <w:rPr>
                <w:rFonts w:ascii="Times New Roman" w:eastAsia="宋体" w:hAnsi="Times New Roman" w:cs="Times New Roman"/>
                <w:kern w:val="0"/>
                <w:sz w:val="18"/>
                <w:szCs w:val="18"/>
                <w14:ligatures w14:val="none"/>
              </w:rPr>
              <w:t>-</w:t>
            </w:r>
          </w:p>
          <w:p w14:paraId="54D30BC5"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人口</w:t>
            </w:r>
          </w:p>
        </w:tc>
      </w:tr>
      <w:tr w:rsidR="004B5CDC" w:rsidRPr="004B5CDC" w14:paraId="65CF1BC8" w14:textId="77777777" w:rsidTr="00B86134">
        <w:trPr>
          <w:trHeight w:val="20"/>
        </w:trPr>
        <w:tc>
          <w:tcPr>
            <w:tcW w:w="1743" w:type="pct"/>
            <w:vMerge/>
            <w:vAlign w:val="center"/>
          </w:tcPr>
          <w:p w14:paraId="652222C6"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p>
        </w:tc>
        <w:tc>
          <w:tcPr>
            <w:tcW w:w="362" w:type="pct"/>
            <w:shd w:val="clear" w:color="auto" w:fill="auto"/>
            <w:noWrap/>
            <w:vAlign w:val="center"/>
          </w:tcPr>
          <w:p w14:paraId="699CF472"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经普</w:t>
            </w:r>
          </w:p>
        </w:tc>
        <w:tc>
          <w:tcPr>
            <w:tcW w:w="362" w:type="pct"/>
            <w:shd w:val="clear" w:color="auto" w:fill="auto"/>
            <w:noWrap/>
            <w:vAlign w:val="center"/>
          </w:tcPr>
          <w:p w14:paraId="455AB68B"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人口</w:t>
            </w:r>
          </w:p>
        </w:tc>
        <w:tc>
          <w:tcPr>
            <w:tcW w:w="362" w:type="pct"/>
            <w:vMerge/>
            <w:vAlign w:val="center"/>
          </w:tcPr>
          <w:p w14:paraId="4419D95F"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p>
        </w:tc>
        <w:tc>
          <w:tcPr>
            <w:tcW w:w="362" w:type="pct"/>
            <w:vAlign w:val="center"/>
          </w:tcPr>
          <w:p w14:paraId="2EB4FA6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经普</w:t>
            </w:r>
          </w:p>
        </w:tc>
        <w:tc>
          <w:tcPr>
            <w:tcW w:w="362" w:type="pct"/>
            <w:vAlign w:val="center"/>
          </w:tcPr>
          <w:p w14:paraId="6FF7735F"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人口</w:t>
            </w:r>
          </w:p>
        </w:tc>
        <w:tc>
          <w:tcPr>
            <w:tcW w:w="362" w:type="pct"/>
            <w:vMerge/>
            <w:vAlign w:val="center"/>
          </w:tcPr>
          <w:p w14:paraId="0311EC91"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p>
        </w:tc>
        <w:tc>
          <w:tcPr>
            <w:tcW w:w="362" w:type="pct"/>
            <w:shd w:val="clear" w:color="auto" w:fill="auto"/>
            <w:noWrap/>
            <w:vAlign w:val="center"/>
          </w:tcPr>
          <w:p w14:paraId="61AD1D43"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经普</w:t>
            </w:r>
          </w:p>
        </w:tc>
        <w:tc>
          <w:tcPr>
            <w:tcW w:w="362" w:type="pct"/>
            <w:shd w:val="clear" w:color="auto" w:fill="auto"/>
            <w:noWrap/>
            <w:vAlign w:val="center"/>
          </w:tcPr>
          <w:p w14:paraId="49488216"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人口</w:t>
            </w:r>
          </w:p>
        </w:tc>
        <w:tc>
          <w:tcPr>
            <w:tcW w:w="361" w:type="pct"/>
            <w:vMerge/>
            <w:vAlign w:val="center"/>
          </w:tcPr>
          <w:p w14:paraId="7DB3624D"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p>
        </w:tc>
      </w:tr>
      <w:tr w:rsidR="004B5CDC" w:rsidRPr="004B5CDC" w14:paraId="5E9F48A1" w14:textId="77777777" w:rsidTr="00B86134">
        <w:trPr>
          <w:trHeight w:val="20"/>
        </w:trPr>
        <w:tc>
          <w:tcPr>
            <w:tcW w:w="1743" w:type="pct"/>
            <w:shd w:val="clear" w:color="auto" w:fill="auto"/>
            <w:noWrap/>
            <w:vAlign w:val="center"/>
          </w:tcPr>
          <w:p w14:paraId="5569B294"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采矿业</w:t>
            </w:r>
          </w:p>
        </w:tc>
        <w:tc>
          <w:tcPr>
            <w:tcW w:w="362" w:type="pct"/>
            <w:vMerge w:val="restart"/>
            <w:shd w:val="clear" w:color="auto" w:fill="auto"/>
            <w:noWrap/>
            <w:vAlign w:val="center"/>
          </w:tcPr>
          <w:p w14:paraId="52F4B952"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39.74 </w:t>
            </w:r>
          </w:p>
        </w:tc>
        <w:tc>
          <w:tcPr>
            <w:tcW w:w="362" w:type="pct"/>
            <w:shd w:val="clear" w:color="auto" w:fill="auto"/>
            <w:noWrap/>
            <w:vAlign w:val="center"/>
          </w:tcPr>
          <w:p w14:paraId="11766BA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2.84 </w:t>
            </w:r>
          </w:p>
        </w:tc>
        <w:tc>
          <w:tcPr>
            <w:tcW w:w="362" w:type="pct"/>
            <w:vMerge w:val="restart"/>
            <w:shd w:val="clear" w:color="auto" w:fill="auto"/>
            <w:noWrap/>
            <w:vAlign w:val="center"/>
          </w:tcPr>
          <w:p w14:paraId="070D0951"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2.78 </w:t>
            </w:r>
          </w:p>
        </w:tc>
        <w:tc>
          <w:tcPr>
            <w:tcW w:w="362" w:type="pct"/>
            <w:vAlign w:val="center"/>
          </w:tcPr>
          <w:p w14:paraId="1A2B1084"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2.37 </w:t>
            </w:r>
          </w:p>
        </w:tc>
        <w:tc>
          <w:tcPr>
            <w:tcW w:w="362" w:type="pct"/>
            <w:vAlign w:val="center"/>
          </w:tcPr>
          <w:p w14:paraId="01255240"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1.68 </w:t>
            </w:r>
          </w:p>
        </w:tc>
        <w:tc>
          <w:tcPr>
            <w:tcW w:w="362" w:type="pct"/>
            <w:vAlign w:val="center"/>
          </w:tcPr>
          <w:p w14:paraId="0FD120DE"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0.69 </w:t>
            </w:r>
          </w:p>
        </w:tc>
        <w:tc>
          <w:tcPr>
            <w:tcW w:w="362" w:type="pct"/>
            <w:shd w:val="clear" w:color="auto" w:fill="auto"/>
            <w:noWrap/>
            <w:vAlign w:val="center"/>
          </w:tcPr>
          <w:p w14:paraId="64E6A04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1.14 </w:t>
            </w:r>
          </w:p>
        </w:tc>
        <w:tc>
          <w:tcPr>
            <w:tcW w:w="362" w:type="pct"/>
            <w:shd w:val="clear" w:color="auto" w:fill="auto"/>
            <w:noWrap/>
            <w:vAlign w:val="center"/>
          </w:tcPr>
          <w:p w14:paraId="7EA032B3"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1.09 </w:t>
            </w:r>
          </w:p>
        </w:tc>
        <w:tc>
          <w:tcPr>
            <w:tcW w:w="361" w:type="pct"/>
            <w:shd w:val="clear" w:color="auto" w:fill="auto"/>
            <w:noWrap/>
            <w:vAlign w:val="center"/>
          </w:tcPr>
          <w:p w14:paraId="62C5F044"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0.05 </w:t>
            </w:r>
          </w:p>
        </w:tc>
      </w:tr>
      <w:tr w:rsidR="004B5CDC" w:rsidRPr="004B5CDC" w14:paraId="645727E6" w14:textId="77777777" w:rsidTr="00B86134">
        <w:trPr>
          <w:trHeight w:val="20"/>
        </w:trPr>
        <w:tc>
          <w:tcPr>
            <w:tcW w:w="1743" w:type="pct"/>
            <w:shd w:val="clear" w:color="auto" w:fill="auto"/>
            <w:noWrap/>
            <w:vAlign w:val="center"/>
          </w:tcPr>
          <w:p w14:paraId="1FB21FDB"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制造业</w:t>
            </w:r>
          </w:p>
        </w:tc>
        <w:tc>
          <w:tcPr>
            <w:tcW w:w="362" w:type="pct"/>
            <w:vMerge/>
            <w:vAlign w:val="center"/>
          </w:tcPr>
          <w:p w14:paraId="0F7CE675"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p>
        </w:tc>
        <w:tc>
          <w:tcPr>
            <w:tcW w:w="362" w:type="pct"/>
            <w:shd w:val="clear" w:color="auto" w:fill="auto"/>
            <w:vAlign w:val="center"/>
          </w:tcPr>
          <w:p w14:paraId="45A1DE6F"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32.38 </w:t>
            </w:r>
          </w:p>
        </w:tc>
        <w:tc>
          <w:tcPr>
            <w:tcW w:w="362" w:type="pct"/>
            <w:vMerge/>
            <w:vAlign w:val="center"/>
          </w:tcPr>
          <w:p w14:paraId="6DDF308C"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p>
        </w:tc>
        <w:tc>
          <w:tcPr>
            <w:tcW w:w="362" w:type="pct"/>
            <w:vAlign w:val="center"/>
          </w:tcPr>
          <w:p w14:paraId="26565E1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30.43 </w:t>
            </w:r>
          </w:p>
        </w:tc>
        <w:tc>
          <w:tcPr>
            <w:tcW w:w="362" w:type="pct"/>
            <w:vAlign w:val="center"/>
          </w:tcPr>
          <w:p w14:paraId="5A64CD02"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28.63 </w:t>
            </w:r>
          </w:p>
        </w:tc>
        <w:tc>
          <w:tcPr>
            <w:tcW w:w="362" w:type="pct"/>
            <w:vAlign w:val="center"/>
          </w:tcPr>
          <w:p w14:paraId="68199D17"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1.80 </w:t>
            </w:r>
          </w:p>
        </w:tc>
        <w:tc>
          <w:tcPr>
            <w:tcW w:w="362" w:type="pct"/>
            <w:shd w:val="clear" w:color="auto" w:fill="auto"/>
            <w:noWrap/>
            <w:vAlign w:val="center"/>
          </w:tcPr>
          <w:p w14:paraId="39AC739E"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22.86 </w:t>
            </w:r>
          </w:p>
        </w:tc>
        <w:tc>
          <w:tcPr>
            <w:tcW w:w="362" w:type="pct"/>
            <w:shd w:val="clear" w:color="auto" w:fill="auto"/>
            <w:noWrap/>
            <w:vAlign w:val="center"/>
          </w:tcPr>
          <w:p w14:paraId="27DC3C55"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22.74 </w:t>
            </w:r>
          </w:p>
        </w:tc>
        <w:tc>
          <w:tcPr>
            <w:tcW w:w="361" w:type="pct"/>
            <w:shd w:val="clear" w:color="auto" w:fill="auto"/>
            <w:noWrap/>
            <w:vAlign w:val="center"/>
          </w:tcPr>
          <w:p w14:paraId="47034ABE"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0.12 </w:t>
            </w:r>
          </w:p>
        </w:tc>
      </w:tr>
      <w:tr w:rsidR="004B5CDC" w:rsidRPr="004B5CDC" w14:paraId="13A2DA68" w14:textId="77777777" w:rsidTr="00B86134">
        <w:trPr>
          <w:trHeight w:val="20"/>
        </w:trPr>
        <w:tc>
          <w:tcPr>
            <w:tcW w:w="1743" w:type="pct"/>
            <w:shd w:val="clear" w:color="auto" w:fill="auto"/>
            <w:noWrap/>
            <w:vAlign w:val="center"/>
          </w:tcPr>
          <w:p w14:paraId="7EA28A54"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电力、热力、燃气及水生产和供应业</w:t>
            </w:r>
          </w:p>
        </w:tc>
        <w:tc>
          <w:tcPr>
            <w:tcW w:w="362" w:type="pct"/>
            <w:vMerge/>
            <w:vAlign w:val="center"/>
          </w:tcPr>
          <w:p w14:paraId="3CA1A84F"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p>
        </w:tc>
        <w:tc>
          <w:tcPr>
            <w:tcW w:w="362" w:type="pct"/>
            <w:shd w:val="clear" w:color="auto" w:fill="auto"/>
            <w:vAlign w:val="center"/>
          </w:tcPr>
          <w:p w14:paraId="20C2B8D7"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1.74 </w:t>
            </w:r>
          </w:p>
        </w:tc>
        <w:tc>
          <w:tcPr>
            <w:tcW w:w="362" w:type="pct"/>
            <w:vMerge/>
            <w:vAlign w:val="center"/>
          </w:tcPr>
          <w:p w14:paraId="6939D749"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p>
        </w:tc>
        <w:tc>
          <w:tcPr>
            <w:tcW w:w="362" w:type="pct"/>
            <w:vAlign w:val="center"/>
          </w:tcPr>
          <w:p w14:paraId="6B04FAC9"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1.10 </w:t>
            </w:r>
          </w:p>
        </w:tc>
        <w:tc>
          <w:tcPr>
            <w:tcW w:w="362" w:type="pct"/>
            <w:vAlign w:val="center"/>
          </w:tcPr>
          <w:p w14:paraId="3915E71B"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1.23 </w:t>
            </w:r>
          </w:p>
        </w:tc>
        <w:tc>
          <w:tcPr>
            <w:tcW w:w="362" w:type="pct"/>
            <w:vAlign w:val="center"/>
          </w:tcPr>
          <w:p w14:paraId="184FDAD7"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-0.13 </w:t>
            </w:r>
          </w:p>
        </w:tc>
        <w:tc>
          <w:tcPr>
            <w:tcW w:w="362" w:type="pct"/>
            <w:shd w:val="clear" w:color="auto" w:fill="auto"/>
            <w:noWrap/>
            <w:vAlign w:val="center"/>
          </w:tcPr>
          <w:p w14:paraId="4A8B3063"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0.91 </w:t>
            </w:r>
          </w:p>
        </w:tc>
        <w:tc>
          <w:tcPr>
            <w:tcW w:w="362" w:type="pct"/>
            <w:shd w:val="clear" w:color="auto" w:fill="auto"/>
            <w:noWrap/>
            <w:vAlign w:val="center"/>
          </w:tcPr>
          <w:p w14:paraId="58CC2E57"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1.10 </w:t>
            </w:r>
          </w:p>
        </w:tc>
        <w:tc>
          <w:tcPr>
            <w:tcW w:w="361" w:type="pct"/>
            <w:shd w:val="clear" w:color="auto" w:fill="auto"/>
            <w:noWrap/>
            <w:vAlign w:val="center"/>
          </w:tcPr>
          <w:p w14:paraId="2C1A9A6C"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-0.19 </w:t>
            </w:r>
          </w:p>
        </w:tc>
      </w:tr>
      <w:tr w:rsidR="004B5CDC" w:rsidRPr="004B5CDC" w14:paraId="291B41A9" w14:textId="77777777" w:rsidTr="00B86134">
        <w:trPr>
          <w:trHeight w:val="20"/>
        </w:trPr>
        <w:tc>
          <w:tcPr>
            <w:tcW w:w="1743" w:type="pct"/>
            <w:shd w:val="clear" w:color="auto" w:fill="auto"/>
            <w:noWrap/>
            <w:vAlign w:val="center"/>
          </w:tcPr>
          <w:p w14:paraId="69A191F5"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建筑业</w:t>
            </w:r>
          </w:p>
        </w:tc>
        <w:tc>
          <w:tcPr>
            <w:tcW w:w="362" w:type="pct"/>
            <w:shd w:val="clear" w:color="auto" w:fill="auto"/>
            <w:noWrap/>
            <w:vAlign w:val="center"/>
          </w:tcPr>
          <w:p w14:paraId="76695D76"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10.59 </w:t>
            </w:r>
          </w:p>
        </w:tc>
        <w:tc>
          <w:tcPr>
            <w:tcW w:w="362" w:type="pct"/>
            <w:shd w:val="clear" w:color="auto" w:fill="auto"/>
            <w:noWrap/>
            <w:vAlign w:val="center"/>
          </w:tcPr>
          <w:p w14:paraId="43336291"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8.53 </w:t>
            </w:r>
          </w:p>
        </w:tc>
        <w:tc>
          <w:tcPr>
            <w:tcW w:w="362" w:type="pct"/>
            <w:shd w:val="clear" w:color="auto" w:fill="auto"/>
            <w:noWrap/>
            <w:vAlign w:val="center"/>
          </w:tcPr>
          <w:p w14:paraId="25592154"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2.06 </w:t>
            </w:r>
          </w:p>
        </w:tc>
        <w:tc>
          <w:tcPr>
            <w:tcW w:w="362" w:type="pct"/>
            <w:vAlign w:val="center"/>
          </w:tcPr>
          <w:p w14:paraId="67606662"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12.24 </w:t>
            </w:r>
          </w:p>
        </w:tc>
        <w:tc>
          <w:tcPr>
            <w:tcW w:w="362" w:type="pct"/>
            <w:vAlign w:val="center"/>
          </w:tcPr>
          <w:p w14:paraId="7844B9C1"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11.79 </w:t>
            </w:r>
          </w:p>
        </w:tc>
        <w:tc>
          <w:tcPr>
            <w:tcW w:w="362" w:type="pct"/>
            <w:vAlign w:val="center"/>
          </w:tcPr>
          <w:p w14:paraId="7F97207D"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0.45 </w:t>
            </w:r>
          </w:p>
        </w:tc>
        <w:tc>
          <w:tcPr>
            <w:tcW w:w="362" w:type="pct"/>
            <w:shd w:val="clear" w:color="auto" w:fill="auto"/>
            <w:noWrap/>
            <w:vAlign w:val="center"/>
          </w:tcPr>
          <w:p w14:paraId="63C65385"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12.76 </w:t>
            </w:r>
          </w:p>
        </w:tc>
        <w:tc>
          <w:tcPr>
            <w:tcW w:w="362" w:type="pct"/>
            <w:shd w:val="clear" w:color="auto" w:fill="auto"/>
            <w:noWrap/>
            <w:vAlign w:val="center"/>
          </w:tcPr>
          <w:p w14:paraId="4A7EF5C0"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14.19 </w:t>
            </w:r>
          </w:p>
        </w:tc>
        <w:tc>
          <w:tcPr>
            <w:tcW w:w="361" w:type="pct"/>
            <w:shd w:val="clear" w:color="auto" w:fill="auto"/>
            <w:noWrap/>
            <w:vAlign w:val="center"/>
          </w:tcPr>
          <w:p w14:paraId="03A697D4"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-1.43 </w:t>
            </w:r>
          </w:p>
        </w:tc>
      </w:tr>
      <w:tr w:rsidR="004B5CDC" w:rsidRPr="004B5CDC" w14:paraId="34AAFC4B" w14:textId="77777777" w:rsidTr="00B86134">
        <w:trPr>
          <w:trHeight w:val="20"/>
        </w:trPr>
        <w:tc>
          <w:tcPr>
            <w:tcW w:w="1743" w:type="pct"/>
            <w:shd w:val="clear" w:color="auto" w:fill="auto"/>
            <w:noWrap/>
            <w:vAlign w:val="center"/>
          </w:tcPr>
          <w:p w14:paraId="15B2B93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批发和零售业</w:t>
            </w:r>
          </w:p>
        </w:tc>
        <w:tc>
          <w:tcPr>
            <w:tcW w:w="362" w:type="pct"/>
            <w:shd w:val="clear" w:color="auto" w:fill="auto"/>
            <w:noWrap/>
            <w:vAlign w:val="center"/>
          </w:tcPr>
          <w:p w14:paraId="0478AED4"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15.23 </w:t>
            </w:r>
          </w:p>
        </w:tc>
        <w:tc>
          <w:tcPr>
            <w:tcW w:w="362" w:type="pct"/>
            <w:shd w:val="clear" w:color="auto" w:fill="auto"/>
            <w:noWrap/>
            <w:vAlign w:val="center"/>
          </w:tcPr>
          <w:p w14:paraId="24D7BCCE"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16.41 </w:t>
            </w:r>
          </w:p>
        </w:tc>
        <w:tc>
          <w:tcPr>
            <w:tcW w:w="362" w:type="pct"/>
            <w:shd w:val="clear" w:color="auto" w:fill="auto"/>
            <w:noWrap/>
            <w:vAlign w:val="center"/>
          </w:tcPr>
          <w:p w14:paraId="0372F0C0"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-1.18 </w:t>
            </w:r>
          </w:p>
        </w:tc>
        <w:tc>
          <w:tcPr>
            <w:tcW w:w="362" w:type="pct"/>
            <w:vAlign w:val="center"/>
          </w:tcPr>
          <w:p w14:paraId="6B8A94EB"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16.92 </w:t>
            </w:r>
          </w:p>
        </w:tc>
        <w:tc>
          <w:tcPr>
            <w:tcW w:w="362" w:type="pct"/>
            <w:vAlign w:val="center"/>
          </w:tcPr>
          <w:p w14:paraId="3E7FEAC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19.00 </w:t>
            </w:r>
          </w:p>
        </w:tc>
        <w:tc>
          <w:tcPr>
            <w:tcW w:w="362" w:type="pct"/>
            <w:vAlign w:val="center"/>
          </w:tcPr>
          <w:p w14:paraId="4C5F251E"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-2.08 </w:t>
            </w:r>
          </w:p>
        </w:tc>
        <w:tc>
          <w:tcPr>
            <w:tcW w:w="362" w:type="pct"/>
            <w:shd w:val="clear" w:color="auto" w:fill="auto"/>
            <w:noWrap/>
            <w:vAlign w:val="center"/>
          </w:tcPr>
          <w:p w14:paraId="791FD2A7"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19.74 </w:t>
            </w:r>
          </w:p>
        </w:tc>
        <w:tc>
          <w:tcPr>
            <w:tcW w:w="362" w:type="pct"/>
            <w:shd w:val="clear" w:color="auto" w:fill="auto"/>
            <w:noWrap/>
            <w:vAlign w:val="center"/>
          </w:tcPr>
          <w:p w14:paraId="54E139F1"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17.77 </w:t>
            </w:r>
          </w:p>
        </w:tc>
        <w:tc>
          <w:tcPr>
            <w:tcW w:w="361" w:type="pct"/>
            <w:shd w:val="clear" w:color="auto" w:fill="auto"/>
            <w:noWrap/>
            <w:vAlign w:val="center"/>
          </w:tcPr>
          <w:p w14:paraId="5F78B455"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1.97 </w:t>
            </w:r>
          </w:p>
        </w:tc>
      </w:tr>
      <w:tr w:rsidR="004B5CDC" w:rsidRPr="004B5CDC" w14:paraId="5F3E239B" w14:textId="77777777" w:rsidTr="00B86134">
        <w:trPr>
          <w:trHeight w:val="20"/>
        </w:trPr>
        <w:tc>
          <w:tcPr>
            <w:tcW w:w="1743" w:type="pct"/>
            <w:shd w:val="clear" w:color="auto" w:fill="auto"/>
            <w:noWrap/>
            <w:vAlign w:val="center"/>
          </w:tcPr>
          <w:p w14:paraId="1E9D93CD"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交通运输、仓储和邮政业</w:t>
            </w:r>
          </w:p>
        </w:tc>
        <w:tc>
          <w:tcPr>
            <w:tcW w:w="362" w:type="pct"/>
            <w:shd w:val="clear" w:color="auto" w:fill="auto"/>
            <w:noWrap/>
            <w:vAlign w:val="center"/>
          </w:tcPr>
          <w:p w14:paraId="1E3BEF0D"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5.65 </w:t>
            </w:r>
          </w:p>
        </w:tc>
        <w:tc>
          <w:tcPr>
            <w:tcW w:w="362" w:type="pct"/>
            <w:shd w:val="clear" w:color="auto" w:fill="auto"/>
            <w:noWrap/>
            <w:vAlign w:val="center"/>
          </w:tcPr>
          <w:p w14:paraId="7C4E7573"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7.91 </w:t>
            </w:r>
          </w:p>
        </w:tc>
        <w:tc>
          <w:tcPr>
            <w:tcW w:w="362" w:type="pct"/>
            <w:shd w:val="clear" w:color="auto" w:fill="auto"/>
            <w:noWrap/>
            <w:vAlign w:val="center"/>
          </w:tcPr>
          <w:p w14:paraId="68FCB1A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-2.26 </w:t>
            </w:r>
          </w:p>
        </w:tc>
        <w:tc>
          <w:tcPr>
            <w:tcW w:w="362" w:type="pct"/>
            <w:vAlign w:val="center"/>
          </w:tcPr>
          <w:p w14:paraId="4138AE62"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6.73 </w:t>
            </w:r>
          </w:p>
        </w:tc>
        <w:tc>
          <w:tcPr>
            <w:tcW w:w="362" w:type="pct"/>
            <w:vAlign w:val="center"/>
          </w:tcPr>
          <w:p w14:paraId="3686C775"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5.79 </w:t>
            </w:r>
          </w:p>
        </w:tc>
        <w:tc>
          <w:tcPr>
            <w:tcW w:w="362" w:type="pct"/>
            <w:vAlign w:val="center"/>
          </w:tcPr>
          <w:p w14:paraId="6B9EB5E2"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0.94 </w:t>
            </w:r>
          </w:p>
        </w:tc>
        <w:tc>
          <w:tcPr>
            <w:tcW w:w="362" w:type="pct"/>
            <w:shd w:val="clear" w:color="auto" w:fill="auto"/>
            <w:noWrap/>
            <w:vAlign w:val="center"/>
          </w:tcPr>
          <w:p w14:paraId="42B48BE6"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4.92 </w:t>
            </w:r>
          </w:p>
        </w:tc>
        <w:tc>
          <w:tcPr>
            <w:tcW w:w="362" w:type="pct"/>
            <w:shd w:val="clear" w:color="auto" w:fill="auto"/>
            <w:noWrap/>
            <w:vAlign w:val="center"/>
          </w:tcPr>
          <w:p w14:paraId="2367C681"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6.29 </w:t>
            </w:r>
          </w:p>
        </w:tc>
        <w:tc>
          <w:tcPr>
            <w:tcW w:w="361" w:type="pct"/>
            <w:shd w:val="clear" w:color="auto" w:fill="auto"/>
            <w:noWrap/>
            <w:vAlign w:val="center"/>
          </w:tcPr>
          <w:p w14:paraId="5F37156F"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-1.37 </w:t>
            </w:r>
          </w:p>
        </w:tc>
      </w:tr>
      <w:tr w:rsidR="004B5CDC" w:rsidRPr="004B5CDC" w14:paraId="4F1E4F73" w14:textId="77777777" w:rsidTr="00B86134">
        <w:trPr>
          <w:trHeight w:val="20"/>
        </w:trPr>
        <w:tc>
          <w:tcPr>
            <w:tcW w:w="1743" w:type="pct"/>
            <w:shd w:val="clear" w:color="auto" w:fill="auto"/>
            <w:noWrap/>
            <w:vAlign w:val="center"/>
          </w:tcPr>
          <w:p w14:paraId="6DE8DACE"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住宿和餐饮业</w:t>
            </w:r>
          </w:p>
        </w:tc>
        <w:tc>
          <w:tcPr>
            <w:tcW w:w="362" w:type="pct"/>
            <w:shd w:val="clear" w:color="auto" w:fill="auto"/>
            <w:noWrap/>
            <w:vAlign w:val="center"/>
          </w:tcPr>
          <w:p w14:paraId="191F0773"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4.51 </w:t>
            </w:r>
          </w:p>
        </w:tc>
        <w:tc>
          <w:tcPr>
            <w:tcW w:w="362" w:type="pct"/>
            <w:shd w:val="clear" w:color="auto" w:fill="auto"/>
            <w:noWrap/>
            <w:vAlign w:val="center"/>
          </w:tcPr>
          <w:p w14:paraId="566D8EEF"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4.65 </w:t>
            </w:r>
          </w:p>
        </w:tc>
        <w:tc>
          <w:tcPr>
            <w:tcW w:w="362" w:type="pct"/>
            <w:shd w:val="clear" w:color="auto" w:fill="auto"/>
            <w:noWrap/>
            <w:vAlign w:val="center"/>
          </w:tcPr>
          <w:p w14:paraId="44113D97"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-0.14 </w:t>
            </w:r>
          </w:p>
        </w:tc>
        <w:tc>
          <w:tcPr>
            <w:tcW w:w="362" w:type="pct"/>
            <w:vAlign w:val="center"/>
          </w:tcPr>
          <w:p w14:paraId="6474B0BB"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3.98 </w:t>
            </w:r>
          </w:p>
        </w:tc>
        <w:tc>
          <w:tcPr>
            <w:tcW w:w="362" w:type="pct"/>
            <w:vAlign w:val="center"/>
          </w:tcPr>
          <w:p w14:paraId="6BACDED5"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6.06 </w:t>
            </w:r>
          </w:p>
        </w:tc>
        <w:tc>
          <w:tcPr>
            <w:tcW w:w="362" w:type="pct"/>
            <w:vAlign w:val="center"/>
          </w:tcPr>
          <w:p w14:paraId="61ED769B"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-2.08 </w:t>
            </w:r>
          </w:p>
        </w:tc>
        <w:tc>
          <w:tcPr>
            <w:tcW w:w="362" w:type="pct"/>
            <w:shd w:val="clear" w:color="auto" w:fill="auto"/>
            <w:noWrap/>
            <w:vAlign w:val="center"/>
          </w:tcPr>
          <w:p w14:paraId="6DEC016E"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5.56 </w:t>
            </w:r>
          </w:p>
        </w:tc>
        <w:tc>
          <w:tcPr>
            <w:tcW w:w="362" w:type="pct"/>
            <w:shd w:val="clear" w:color="auto" w:fill="auto"/>
            <w:noWrap/>
            <w:vAlign w:val="center"/>
          </w:tcPr>
          <w:p w14:paraId="11FFD319"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6.17 </w:t>
            </w:r>
          </w:p>
        </w:tc>
        <w:tc>
          <w:tcPr>
            <w:tcW w:w="361" w:type="pct"/>
            <w:shd w:val="clear" w:color="auto" w:fill="auto"/>
            <w:noWrap/>
            <w:vAlign w:val="center"/>
          </w:tcPr>
          <w:p w14:paraId="1E521C8F"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-0.61 </w:t>
            </w:r>
          </w:p>
        </w:tc>
      </w:tr>
      <w:tr w:rsidR="004B5CDC" w:rsidRPr="004B5CDC" w14:paraId="58EF7E8A" w14:textId="77777777" w:rsidTr="00B86134">
        <w:trPr>
          <w:trHeight w:val="20"/>
        </w:trPr>
        <w:tc>
          <w:tcPr>
            <w:tcW w:w="1743" w:type="pct"/>
            <w:shd w:val="clear" w:color="auto" w:fill="auto"/>
            <w:noWrap/>
            <w:vAlign w:val="center"/>
          </w:tcPr>
          <w:p w14:paraId="58DABCC7"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信息传输、软件和信息技术服务业</w:t>
            </w:r>
          </w:p>
        </w:tc>
        <w:tc>
          <w:tcPr>
            <w:tcW w:w="362" w:type="pct"/>
            <w:shd w:val="clear" w:color="auto" w:fill="auto"/>
            <w:noWrap/>
            <w:vAlign w:val="center"/>
          </w:tcPr>
          <w:p w14:paraId="5A88FB81"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0.78 </w:t>
            </w:r>
          </w:p>
        </w:tc>
        <w:tc>
          <w:tcPr>
            <w:tcW w:w="362" w:type="pct"/>
            <w:shd w:val="clear" w:color="auto" w:fill="auto"/>
            <w:noWrap/>
            <w:vAlign w:val="center"/>
          </w:tcPr>
          <w:p w14:paraId="54255C34"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0.97 </w:t>
            </w:r>
          </w:p>
        </w:tc>
        <w:tc>
          <w:tcPr>
            <w:tcW w:w="362" w:type="pct"/>
            <w:shd w:val="clear" w:color="auto" w:fill="auto"/>
            <w:noWrap/>
            <w:vAlign w:val="center"/>
          </w:tcPr>
          <w:p w14:paraId="384F16A6"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-0.19 </w:t>
            </w:r>
          </w:p>
        </w:tc>
        <w:tc>
          <w:tcPr>
            <w:tcW w:w="362" w:type="pct"/>
            <w:vAlign w:val="center"/>
          </w:tcPr>
          <w:p w14:paraId="4D24BD63"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1.31 </w:t>
            </w:r>
          </w:p>
        </w:tc>
        <w:tc>
          <w:tcPr>
            <w:tcW w:w="362" w:type="pct"/>
            <w:vAlign w:val="center"/>
          </w:tcPr>
          <w:p w14:paraId="15826C10"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1.45 </w:t>
            </w:r>
          </w:p>
        </w:tc>
        <w:tc>
          <w:tcPr>
            <w:tcW w:w="362" w:type="pct"/>
            <w:vAlign w:val="center"/>
          </w:tcPr>
          <w:p w14:paraId="47786745"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-0.14 </w:t>
            </w:r>
          </w:p>
        </w:tc>
        <w:tc>
          <w:tcPr>
            <w:tcW w:w="362" w:type="pct"/>
            <w:shd w:val="clear" w:color="auto" w:fill="auto"/>
            <w:noWrap/>
            <w:vAlign w:val="center"/>
          </w:tcPr>
          <w:p w14:paraId="711EAA84"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1.99 </w:t>
            </w:r>
          </w:p>
        </w:tc>
        <w:tc>
          <w:tcPr>
            <w:tcW w:w="362" w:type="pct"/>
            <w:shd w:val="clear" w:color="auto" w:fill="auto"/>
            <w:noWrap/>
            <w:vAlign w:val="center"/>
          </w:tcPr>
          <w:p w14:paraId="40806BBC"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2.17 </w:t>
            </w:r>
          </w:p>
        </w:tc>
        <w:tc>
          <w:tcPr>
            <w:tcW w:w="361" w:type="pct"/>
            <w:shd w:val="clear" w:color="auto" w:fill="auto"/>
            <w:noWrap/>
            <w:vAlign w:val="center"/>
          </w:tcPr>
          <w:p w14:paraId="19B1E6C9"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-0.18 </w:t>
            </w:r>
          </w:p>
        </w:tc>
      </w:tr>
      <w:tr w:rsidR="004B5CDC" w:rsidRPr="004B5CDC" w14:paraId="40BEAAF6" w14:textId="77777777" w:rsidTr="00B86134">
        <w:trPr>
          <w:trHeight w:val="20"/>
        </w:trPr>
        <w:tc>
          <w:tcPr>
            <w:tcW w:w="1743" w:type="pct"/>
            <w:shd w:val="clear" w:color="auto" w:fill="auto"/>
            <w:noWrap/>
            <w:vAlign w:val="center"/>
          </w:tcPr>
          <w:p w14:paraId="76D665F2"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金融业</w:t>
            </w:r>
          </w:p>
        </w:tc>
        <w:tc>
          <w:tcPr>
            <w:tcW w:w="362" w:type="pct"/>
            <w:shd w:val="clear" w:color="auto" w:fill="auto"/>
            <w:noWrap/>
            <w:vAlign w:val="center"/>
          </w:tcPr>
          <w:p w14:paraId="1A11F1BF"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1.22 </w:t>
            </w:r>
          </w:p>
        </w:tc>
        <w:tc>
          <w:tcPr>
            <w:tcW w:w="362" w:type="pct"/>
            <w:shd w:val="clear" w:color="auto" w:fill="auto"/>
            <w:noWrap/>
            <w:vAlign w:val="center"/>
          </w:tcPr>
          <w:p w14:paraId="3D73F78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1.43 </w:t>
            </w:r>
          </w:p>
        </w:tc>
        <w:tc>
          <w:tcPr>
            <w:tcW w:w="362" w:type="pct"/>
            <w:shd w:val="clear" w:color="auto" w:fill="auto"/>
            <w:noWrap/>
            <w:vAlign w:val="center"/>
          </w:tcPr>
          <w:p w14:paraId="24EC4A18"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-0.21 </w:t>
            </w:r>
          </w:p>
        </w:tc>
        <w:tc>
          <w:tcPr>
            <w:tcW w:w="362" w:type="pct"/>
            <w:vAlign w:val="center"/>
          </w:tcPr>
          <w:p w14:paraId="17E32FD8"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1.20 </w:t>
            </w:r>
          </w:p>
        </w:tc>
        <w:tc>
          <w:tcPr>
            <w:tcW w:w="362" w:type="pct"/>
            <w:vAlign w:val="center"/>
          </w:tcPr>
          <w:p w14:paraId="01AF42FF"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1.91 </w:t>
            </w:r>
          </w:p>
        </w:tc>
        <w:tc>
          <w:tcPr>
            <w:tcW w:w="362" w:type="pct"/>
            <w:vAlign w:val="center"/>
          </w:tcPr>
          <w:p w14:paraId="3BA9D5B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-0.71 </w:t>
            </w:r>
          </w:p>
        </w:tc>
        <w:tc>
          <w:tcPr>
            <w:tcW w:w="362" w:type="pct"/>
            <w:shd w:val="clear" w:color="auto" w:fill="auto"/>
            <w:noWrap/>
            <w:vAlign w:val="center"/>
          </w:tcPr>
          <w:p w14:paraId="7D791709"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3.46 </w:t>
            </w:r>
          </w:p>
        </w:tc>
        <w:tc>
          <w:tcPr>
            <w:tcW w:w="362" w:type="pct"/>
            <w:shd w:val="clear" w:color="auto" w:fill="auto"/>
            <w:noWrap/>
            <w:vAlign w:val="center"/>
          </w:tcPr>
          <w:p w14:paraId="2975BCA4"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1.85 </w:t>
            </w:r>
          </w:p>
        </w:tc>
        <w:tc>
          <w:tcPr>
            <w:tcW w:w="361" w:type="pct"/>
            <w:shd w:val="clear" w:color="auto" w:fill="auto"/>
            <w:noWrap/>
            <w:vAlign w:val="center"/>
          </w:tcPr>
          <w:p w14:paraId="24D2A989"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1.61 </w:t>
            </w:r>
          </w:p>
        </w:tc>
      </w:tr>
      <w:tr w:rsidR="004B5CDC" w:rsidRPr="004B5CDC" w14:paraId="44E128BB" w14:textId="77777777" w:rsidTr="00B86134">
        <w:trPr>
          <w:trHeight w:val="20"/>
        </w:trPr>
        <w:tc>
          <w:tcPr>
            <w:tcW w:w="1743" w:type="pct"/>
            <w:shd w:val="clear" w:color="auto" w:fill="auto"/>
            <w:noWrap/>
            <w:vAlign w:val="center"/>
          </w:tcPr>
          <w:p w14:paraId="6DB17010"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房地产业</w:t>
            </w:r>
          </w:p>
        </w:tc>
        <w:tc>
          <w:tcPr>
            <w:tcW w:w="362" w:type="pct"/>
            <w:shd w:val="clear" w:color="auto" w:fill="auto"/>
            <w:noWrap/>
            <w:vAlign w:val="center"/>
          </w:tcPr>
          <w:p w14:paraId="4B2507B4"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1.32 </w:t>
            </w:r>
          </w:p>
        </w:tc>
        <w:tc>
          <w:tcPr>
            <w:tcW w:w="362" w:type="pct"/>
            <w:shd w:val="clear" w:color="auto" w:fill="auto"/>
            <w:noWrap/>
            <w:vAlign w:val="center"/>
          </w:tcPr>
          <w:p w14:paraId="66A561D3"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0.81 </w:t>
            </w:r>
          </w:p>
        </w:tc>
        <w:tc>
          <w:tcPr>
            <w:tcW w:w="362" w:type="pct"/>
            <w:shd w:val="clear" w:color="auto" w:fill="auto"/>
            <w:noWrap/>
            <w:vAlign w:val="center"/>
          </w:tcPr>
          <w:p w14:paraId="71A6C8E5"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0.51 </w:t>
            </w:r>
          </w:p>
        </w:tc>
        <w:tc>
          <w:tcPr>
            <w:tcW w:w="362" w:type="pct"/>
            <w:vAlign w:val="center"/>
          </w:tcPr>
          <w:p w14:paraId="2675F2F4"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2.04 </w:t>
            </w:r>
          </w:p>
        </w:tc>
        <w:tc>
          <w:tcPr>
            <w:tcW w:w="362" w:type="pct"/>
            <w:vAlign w:val="center"/>
          </w:tcPr>
          <w:p w14:paraId="15F63490"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1.67 </w:t>
            </w:r>
          </w:p>
        </w:tc>
        <w:tc>
          <w:tcPr>
            <w:tcW w:w="362" w:type="pct"/>
            <w:vAlign w:val="center"/>
          </w:tcPr>
          <w:p w14:paraId="214B3B73"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0.37 </w:t>
            </w:r>
          </w:p>
        </w:tc>
        <w:tc>
          <w:tcPr>
            <w:tcW w:w="362" w:type="pct"/>
            <w:shd w:val="clear" w:color="auto" w:fill="auto"/>
            <w:noWrap/>
            <w:vAlign w:val="center"/>
          </w:tcPr>
          <w:p w14:paraId="5E347B06"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2.72 </w:t>
            </w:r>
          </w:p>
        </w:tc>
        <w:tc>
          <w:tcPr>
            <w:tcW w:w="362" w:type="pct"/>
            <w:shd w:val="clear" w:color="auto" w:fill="auto"/>
            <w:noWrap/>
            <w:vAlign w:val="center"/>
          </w:tcPr>
          <w:p w14:paraId="1E6083A0"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2.40 </w:t>
            </w:r>
          </w:p>
        </w:tc>
        <w:tc>
          <w:tcPr>
            <w:tcW w:w="361" w:type="pct"/>
            <w:shd w:val="clear" w:color="auto" w:fill="auto"/>
            <w:noWrap/>
            <w:vAlign w:val="center"/>
          </w:tcPr>
          <w:p w14:paraId="77A660EC"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0.32 </w:t>
            </w:r>
          </w:p>
        </w:tc>
      </w:tr>
      <w:tr w:rsidR="004B5CDC" w:rsidRPr="004B5CDC" w14:paraId="1FB5D233" w14:textId="77777777" w:rsidTr="00B86134">
        <w:trPr>
          <w:trHeight w:val="20"/>
        </w:trPr>
        <w:tc>
          <w:tcPr>
            <w:tcW w:w="1743" w:type="pct"/>
            <w:shd w:val="clear" w:color="auto" w:fill="auto"/>
            <w:noWrap/>
            <w:vAlign w:val="center"/>
          </w:tcPr>
          <w:p w14:paraId="0CE47676"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租赁和商务服务业</w:t>
            </w:r>
          </w:p>
        </w:tc>
        <w:tc>
          <w:tcPr>
            <w:tcW w:w="362" w:type="pct"/>
            <w:shd w:val="clear" w:color="auto" w:fill="auto"/>
            <w:noWrap/>
            <w:vAlign w:val="center"/>
          </w:tcPr>
          <w:p w14:paraId="33A14F41"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1.69 </w:t>
            </w:r>
          </w:p>
        </w:tc>
        <w:tc>
          <w:tcPr>
            <w:tcW w:w="362" w:type="pct"/>
            <w:shd w:val="clear" w:color="auto" w:fill="auto"/>
            <w:noWrap/>
            <w:vAlign w:val="center"/>
          </w:tcPr>
          <w:p w14:paraId="4E6A47E7"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1.12 </w:t>
            </w:r>
          </w:p>
        </w:tc>
        <w:tc>
          <w:tcPr>
            <w:tcW w:w="362" w:type="pct"/>
            <w:shd w:val="clear" w:color="auto" w:fill="auto"/>
            <w:noWrap/>
            <w:vAlign w:val="center"/>
          </w:tcPr>
          <w:p w14:paraId="5E555A35"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0.57 </w:t>
            </w:r>
          </w:p>
        </w:tc>
        <w:tc>
          <w:tcPr>
            <w:tcW w:w="362" w:type="pct"/>
            <w:vAlign w:val="center"/>
          </w:tcPr>
          <w:p w14:paraId="0B7295AC"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3.20 </w:t>
            </w:r>
          </w:p>
        </w:tc>
        <w:tc>
          <w:tcPr>
            <w:tcW w:w="362" w:type="pct"/>
            <w:vAlign w:val="center"/>
          </w:tcPr>
          <w:p w14:paraId="45E4A8F9"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1.86 </w:t>
            </w:r>
          </w:p>
        </w:tc>
        <w:tc>
          <w:tcPr>
            <w:tcW w:w="362" w:type="pct"/>
            <w:vAlign w:val="center"/>
          </w:tcPr>
          <w:p w14:paraId="703328D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1.34 </w:t>
            </w:r>
          </w:p>
        </w:tc>
        <w:tc>
          <w:tcPr>
            <w:tcW w:w="362" w:type="pct"/>
            <w:shd w:val="clear" w:color="auto" w:fill="auto"/>
            <w:noWrap/>
            <w:vAlign w:val="center"/>
          </w:tcPr>
          <w:p w14:paraId="75B32F93"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4.89 </w:t>
            </w:r>
          </w:p>
        </w:tc>
        <w:tc>
          <w:tcPr>
            <w:tcW w:w="362" w:type="pct"/>
            <w:shd w:val="clear" w:color="auto" w:fill="auto"/>
            <w:noWrap/>
            <w:vAlign w:val="center"/>
          </w:tcPr>
          <w:p w14:paraId="76350852"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3.45 </w:t>
            </w:r>
          </w:p>
        </w:tc>
        <w:tc>
          <w:tcPr>
            <w:tcW w:w="361" w:type="pct"/>
            <w:shd w:val="clear" w:color="auto" w:fill="auto"/>
            <w:noWrap/>
            <w:vAlign w:val="center"/>
          </w:tcPr>
          <w:p w14:paraId="6B8D1D9C"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1.44 </w:t>
            </w:r>
          </w:p>
        </w:tc>
      </w:tr>
      <w:tr w:rsidR="004B5CDC" w:rsidRPr="004B5CDC" w14:paraId="1D4389AE" w14:textId="77777777" w:rsidTr="00B86134">
        <w:trPr>
          <w:trHeight w:val="20"/>
        </w:trPr>
        <w:tc>
          <w:tcPr>
            <w:tcW w:w="1743" w:type="pct"/>
            <w:shd w:val="clear" w:color="auto" w:fill="auto"/>
            <w:noWrap/>
            <w:vAlign w:val="center"/>
          </w:tcPr>
          <w:p w14:paraId="1D4DB0FE"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科学研究和技术服务业</w:t>
            </w:r>
          </w:p>
        </w:tc>
        <w:tc>
          <w:tcPr>
            <w:tcW w:w="362" w:type="pct"/>
            <w:shd w:val="clear" w:color="auto" w:fill="auto"/>
            <w:noWrap/>
            <w:vAlign w:val="center"/>
          </w:tcPr>
          <w:p w14:paraId="488BB82B"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1.06 </w:t>
            </w:r>
          </w:p>
        </w:tc>
        <w:tc>
          <w:tcPr>
            <w:tcW w:w="362" w:type="pct"/>
            <w:shd w:val="clear" w:color="auto" w:fill="auto"/>
            <w:noWrap/>
            <w:vAlign w:val="center"/>
          </w:tcPr>
          <w:p w14:paraId="332536CB"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0.65 </w:t>
            </w:r>
          </w:p>
        </w:tc>
        <w:tc>
          <w:tcPr>
            <w:tcW w:w="362" w:type="pct"/>
            <w:shd w:val="clear" w:color="auto" w:fill="auto"/>
            <w:noWrap/>
            <w:vAlign w:val="center"/>
          </w:tcPr>
          <w:p w14:paraId="35B3D62D"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0.41 </w:t>
            </w:r>
          </w:p>
        </w:tc>
        <w:tc>
          <w:tcPr>
            <w:tcW w:w="362" w:type="pct"/>
            <w:vAlign w:val="center"/>
          </w:tcPr>
          <w:p w14:paraId="4F2C3A50"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1.92 </w:t>
            </w:r>
          </w:p>
        </w:tc>
        <w:tc>
          <w:tcPr>
            <w:tcW w:w="362" w:type="pct"/>
            <w:vAlign w:val="center"/>
          </w:tcPr>
          <w:p w14:paraId="6EC5F137"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0.89 </w:t>
            </w:r>
          </w:p>
        </w:tc>
        <w:tc>
          <w:tcPr>
            <w:tcW w:w="362" w:type="pct"/>
            <w:vAlign w:val="center"/>
          </w:tcPr>
          <w:p w14:paraId="3AC3C93C"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1.03 </w:t>
            </w:r>
          </w:p>
        </w:tc>
        <w:tc>
          <w:tcPr>
            <w:tcW w:w="362" w:type="pct"/>
            <w:shd w:val="clear" w:color="auto" w:fill="auto"/>
            <w:noWrap/>
            <w:vAlign w:val="center"/>
          </w:tcPr>
          <w:p w14:paraId="040BDF30"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2.33 </w:t>
            </w:r>
          </w:p>
        </w:tc>
        <w:tc>
          <w:tcPr>
            <w:tcW w:w="362" w:type="pct"/>
            <w:shd w:val="clear" w:color="auto" w:fill="auto"/>
            <w:noWrap/>
            <w:vAlign w:val="center"/>
          </w:tcPr>
          <w:p w14:paraId="567DE67D"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1.62 </w:t>
            </w:r>
          </w:p>
        </w:tc>
        <w:tc>
          <w:tcPr>
            <w:tcW w:w="361" w:type="pct"/>
            <w:shd w:val="clear" w:color="auto" w:fill="auto"/>
            <w:noWrap/>
            <w:vAlign w:val="center"/>
          </w:tcPr>
          <w:p w14:paraId="37003023"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0.71 </w:t>
            </w:r>
          </w:p>
        </w:tc>
      </w:tr>
      <w:tr w:rsidR="004B5CDC" w:rsidRPr="004B5CDC" w14:paraId="000135EF" w14:textId="77777777" w:rsidTr="00B86134">
        <w:trPr>
          <w:trHeight w:val="20"/>
        </w:trPr>
        <w:tc>
          <w:tcPr>
            <w:tcW w:w="1743" w:type="pct"/>
            <w:shd w:val="clear" w:color="auto" w:fill="auto"/>
            <w:noWrap/>
            <w:vAlign w:val="center"/>
          </w:tcPr>
          <w:p w14:paraId="43059F51"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其他社会服务业</w:t>
            </w:r>
          </w:p>
        </w:tc>
        <w:tc>
          <w:tcPr>
            <w:tcW w:w="362" w:type="pct"/>
            <w:shd w:val="clear" w:color="auto" w:fill="auto"/>
            <w:noWrap/>
            <w:vAlign w:val="center"/>
          </w:tcPr>
          <w:p w14:paraId="49BDCEB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3.81 </w:t>
            </w:r>
          </w:p>
        </w:tc>
        <w:tc>
          <w:tcPr>
            <w:tcW w:w="362" w:type="pct"/>
            <w:shd w:val="clear" w:color="auto" w:fill="auto"/>
            <w:noWrap/>
            <w:vAlign w:val="center"/>
          </w:tcPr>
          <w:p w14:paraId="11B0896B"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5.31 </w:t>
            </w:r>
          </w:p>
        </w:tc>
        <w:tc>
          <w:tcPr>
            <w:tcW w:w="362" w:type="pct"/>
            <w:shd w:val="clear" w:color="auto" w:fill="auto"/>
            <w:noWrap/>
            <w:vAlign w:val="center"/>
          </w:tcPr>
          <w:p w14:paraId="3C948B2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-1.50 </w:t>
            </w:r>
          </w:p>
        </w:tc>
        <w:tc>
          <w:tcPr>
            <w:tcW w:w="362" w:type="pct"/>
            <w:vAlign w:val="center"/>
          </w:tcPr>
          <w:p w14:paraId="29AB9410"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2.95 </w:t>
            </w:r>
          </w:p>
        </w:tc>
        <w:tc>
          <w:tcPr>
            <w:tcW w:w="362" w:type="pct"/>
            <w:vAlign w:val="center"/>
          </w:tcPr>
          <w:p w14:paraId="365C006E"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4.75 </w:t>
            </w:r>
          </w:p>
        </w:tc>
        <w:tc>
          <w:tcPr>
            <w:tcW w:w="362" w:type="pct"/>
            <w:vAlign w:val="center"/>
          </w:tcPr>
          <w:p w14:paraId="028954E8"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-1.80 </w:t>
            </w:r>
          </w:p>
        </w:tc>
        <w:tc>
          <w:tcPr>
            <w:tcW w:w="362" w:type="pct"/>
            <w:shd w:val="clear" w:color="auto" w:fill="auto"/>
            <w:noWrap/>
            <w:vAlign w:val="center"/>
          </w:tcPr>
          <w:p w14:paraId="698AECB2"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3.96 </w:t>
            </w:r>
          </w:p>
        </w:tc>
        <w:tc>
          <w:tcPr>
            <w:tcW w:w="362" w:type="pct"/>
            <w:shd w:val="clear" w:color="auto" w:fill="auto"/>
            <w:noWrap/>
            <w:vAlign w:val="center"/>
          </w:tcPr>
          <w:p w14:paraId="11A74D26"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5.38 </w:t>
            </w:r>
          </w:p>
        </w:tc>
        <w:tc>
          <w:tcPr>
            <w:tcW w:w="361" w:type="pct"/>
            <w:shd w:val="clear" w:color="auto" w:fill="auto"/>
            <w:noWrap/>
            <w:vAlign w:val="center"/>
          </w:tcPr>
          <w:p w14:paraId="5A47652C"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B5CDC">
              <w:rPr>
                <w:rFonts w:ascii="Times New Roman" w:eastAsia="等线" w:hAnsi="Times New Roman" w:cs="Times New Roman"/>
                <w:b/>
                <w:bCs/>
                <w:sz w:val="18"/>
                <w:szCs w:val="18"/>
                <w14:ligatures w14:val="none"/>
              </w:rPr>
              <w:t xml:space="preserve">-1.42 </w:t>
            </w:r>
          </w:p>
        </w:tc>
      </w:tr>
      <w:tr w:rsidR="004B5CDC" w:rsidRPr="004B5CDC" w14:paraId="55DF8F3D" w14:textId="77777777" w:rsidTr="00B86134">
        <w:trPr>
          <w:trHeight w:val="20"/>
        </w:trPr>
        <w:tc>
          <w:tcPr>
            <w:tcW w:w="1743" w:type="pct"/>
            <w:shd w:val="clear" w:color="auto" w:fill="auto"/>
            <w:noWrap/>
            <w:vAlign w:val="center"/>
          </w:tcPr>
          <w:p w14:paraId="497EC959"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教育</w:t>
            </w:r>
          </w:p>
        </w:tc>
        <w:tc>
          <w:tcPr>
            <w:tcW w:w="362" w:type="pct"/>
            <w:shd w:val="clear" w:color="auto" w:fill="auto"/>
            <w:noWrap/>
            <w:vAlign w:val="center"/>
          </w:tcPr>
          <w:p w14:paraId="1FFF25A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5.11 </w:t>
            </w:r>
          </w:p>
        </w:tc>
        <w:tc>
          <w:tcPr>
            <w:tcW w:w="362" w:type="pct"/>
            <w:shd w:val="clear" w:color="auto" w:fill="auto"/>
            <w:noWrap/>
            <w:vAlign w:val="center"/>
          </w:tcPr>
          <w:p w14:paraId="1A54B34B"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5.55 </w:t>
            </w:r>
          </w:p>
        </w:tc>
        <w:tc>
          <w:tcPr>
            <w:tcW w:w="362" w:type="pct"/>
            <w:shd w:val="clear" w:color="auto" w:fill="auto"/>
            <w:noWrap/>
            <w:vAlign w:val="center"/>
          </w:tcPr>
          <w:p w14:paraId="3E6EF121"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-0.44 </w:t>
            </w:r>
          </w:p>
        </w:tc>
        <w:tc>
          <w:tcPr>
            <w:tcW w:w="362" w:type="pct"/>
            <w:vAlign w:val="center"/>
          </w:tcPr>
          <w:p w14:paraId="41255143"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4.40 </w:t>
            </w:r>
          </w:p>
        </w:tc>
        <w:tc>
          <w:tcPr>
            <w:tcW w:w="362" w:type="pct"/>
            <w:vAlign w:val="center"/>
          </w:tcPr>
          <w:p w14:paraId="4FAB3BC0"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4.50 </w:t>
            </w:r>
          </w:p>
        </w:tc>
        <w:tc>
          <w:tcPr>
            <w:tcW w:w="362" w:type="pct"/>
            <w:vAlign w:val="center"/>
          </w:tcPr>
          <w:p w14:paraId="7720085E"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-0.10 </w:t>
            </w:r>
          </w:p>
        </w:tc>
        <w:tc>
          <w:tcPr>
            <w:tcW w:w="362" w:type="pct"/>
            <w:shd w:val="clear" w:color="auto" w:fill="auto"/>
            <w:noWrap/>
            <w:vAlign w:val="center"/>
          </w:tcPr>
          <w:p w14:paraId="22EDF343"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4.47 </w:t>
            </w:r>
          </w:p>
        </w:tc>
        <w:tc>
          <w:tcPr>
            <w:tcW w:w="362" w:type="pct"/>
            <w:shd w:val="clear" w:color="auto" w:fill="auto"/>
            <w:noWrap/>
            <w:vAlign w:val="center"/>
          </w:tcPr>
          <w:p w14:paraId="1D9A2796"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5.21 </w:t>
            </w:r>
          </w:p>
        </w:tc>
        <w:tc>
          <w:tcPr>
            <w:tcW w:w="361" w:type="pct"/>
            <w:shd w:val="clear" w:color="auto" w:fill="auto"/>
            <w:noWrap/>
            <w:vAlign w:val="center"/>
          </w:tcPr>
          <w:p w14:paraId="3DED5B97"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-0.74 </w:t>
            </w:r>
          </w:p>
        </w:tc>
      </w:tr>
      <w:tr w:rsidR="004B5CDC" w:rsidRPr="004B5CDC" w14:paraId="17BD37AA" w14:textId="77777777" w:rsidTr="00B86134">
        <w:trPr>
          <w:trHeight w:val="20"/>
        </w:trPr>
        <w:tc>
          <w:tcPr>
            <w:tcW w:w="1743" w:type="pct"/>
            <w:shd w:val="clear" w:color="auto" w:fill="auto"/>
            <w:noWrap/>
            <w:vAlign w:val="center"/>
          </w:tcPr>
          <w:p w14:paraId="7C86F9C3"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卫生和社会工作</w:t>
            </w:r>
          </w:p>
        </w:tc>
        <w:tc>
          <w:tcPr>
            <w:tcW w:w="362" w:type="pct"/>
            <w:shd w:val="clear" w:color="auto" w:fill="auto"/>
            <w:noWrap/>
            <w:vAlign w:val="center"/>
          </w:tcPr>
          <w:p w14:paraId="6128AF8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2.27 </w:t>
            </w:r>
          </w:p>
        </w:tc>
        <w:tc>
          <w:tcPr>
            <w:tcW w:w="362" w:type="pct"/>
            <w:shd w:val="clear" w:color="auto" w:fill="auto"/>
            <w:noWrap/>
            <w:vAlign w:val="center"/>
          </w:tcPr>
          <w:p w14:paraId="70E32B27"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2.67 </w:t>
            </w:r>
          </w:p>
        </w:tc>
        <w:tc>
          <w:tcPr>
            <w:tcW w:w="362" w:type="pct"/>
            <w:shd w:val="clear" w:color="auto" w:fill="auto"/>
            <w:noWrap/>
            <w:vAlign w:val="center"/>
          </w:tcPr>
          <w:p w14:paraId="55FB7832"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-0.40 </w:t>
            </w:r>
          </w:p>
        </w:tc>
        <w:tc>
          <w:tcPr>
            <w:tcW w:w="362" w:type="pct"/>
            <w:vAlign w:val="center"/>
          </w:tcPr>
          <w:p w14:paraId="2B3EE7E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2.21 </w:t>
            </w:r>
          </w:p>
        </w:tc>
        <w:tc>
          <w:tcPr>
            <w:tcW w:w="362" w:type="pct"/>
            <w:vAlign w:val="center"/>
          </w:tcPr>
          <w:p w14:paraId="2753B601"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2.53 </w:t>
            </w:r>
          </w:p>
        </w:tc>
        <w:tc>
          <w:tcPr>
            <w:tcW w:w="362" w:type="pct"/>
            <w:vAlign w:val="center"/>
          </w:tcPr>
          <w:p w14:paraId="517A0E77"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-0.32 </w:t>
            </w:r>
          </w:p>
        </w:tc>
        <w:tc>
          <w:tcPr>
            <w:tcW w:w="362" w:type="pct"/>
            <w:shd w:val="clear" w:color="auto" w:fill="auto"/>
            <w:noWrap/>
            <w:vAlign w:val="center"/>
          </w:tcPr>
          <w:p w14:paraId="5289DDB8"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2.42 </w:t>
            </w:r>
          </w:p>
        </w:tc>
        <w:tc>
          <w:tcPr>
            <w:tcW w:w="362" w:type="pct"/>
            <w:shd w:val="clear" w:color="auto" w:fill="auto"/>
            <w:noWrap/>
            <w:vAlign w:val="center"/>
          </w:tcPr>
          <w:p w14:paraId="0E0BCAAB"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2.57 </w:t>
            </w:r>
          </w:p>
        </w:tc>
        <w:tc>
          <w:tcPr>
            <w:tcW w:w="361" w:type="pct"/>
            <w:shd w:val="clear" w:color="auto" w:fill="auto"/>
            <w:noWrap/>
            <w:vAlign w:val="center"/>
          </w:tcPr>
          <w:p w14:paraId="756AA808"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-0.15 </w:t>
            </w:r>
          </w:p>
        </w:tc>
      </w:tr>
      <w:tr w:rsidR="004B5CDC" w:rsidRPr="004B5CDC" w14:paraId="5505DA98" w14:textId="77777777" w:rsidTr="00B86134">
        <w:trPr>
          <w:trHeight w:val="20"/>
        </w:trPr>
        <w:tc>
          <w:tcPr>
            <w:tcW w:w="1743" w:type="pct"/>
            <w:shd w:val="clear" w:color="auto" w:fill="auto"/>
            <w:noWrap/>
            <w:vAlign w:val="center"/>
          </w:tcPr>
          <w:p w14:paraId="510D38DE"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文化、体育和娱乐业</w:t>
            </w:r>
          </w:p>
        </w:tc>
        <w:tc>
          <w:tcPr>
            <w:tcW w:w="362" w:type="pct"/>
            <w:shd w:val="clear" w:color="auto" w:fill="auto"/>
            <w:noWrap/>
            <w:vAlign w:val="center"/>
          </w:tcPr>
          <w:p w14:paraId="034B7AC3"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0.77 </w:t>
            </w:r>
          </w:p>
        </w:tc>
        <w:tc>
          <w:tcPr>
            <w:tcW w:w="362" w:type="pct"/>
            <w:shd w:val="clear" w:color="auto" w:fill="auto"/>
            <w:noWrap/>
            <w:vAlign w:val="center"/>
          </w:tcPr>
          <w:p w14:paraId="01B143B7"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1.01 </w:t>
            </w:r>
          </w:p>
        </w:tc>
        <w:tc>
          <w:tcPr>
            <w:tcW w:w="362" w:type="pct"/>
            <w:shd w:val="clear" w:color="auto" w:fill="auto"/>
            <w:noWrap/>
            <w:vAlign w:val="center"/>
          </w:tcPr>
          <w:p w14:paraId="087F71CB"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-0.24 </w:t>
            </w:r>
          </w:p>
        </w:tc>
        <w:tc>
          <w:tcPr>
            <w:tcW w:w="362" w:type="pct"/>
            <w:vAlign w:val="center"/>
          </w:tcPr>
          <w:p w14:paraId="1C3D269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0.87 </w:t>
            </w:r>
          </w:p>
        </w:tc>
        <w:tc>
          <w:tcPr>
            <w:tcW w:w="362" w:type="pct"/>
            <w:vAlign w:val="center"/>
          </w:tcPr>
          <w:p w14:paraId="70FE9417"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0.86 </w:t>
            </w:r>
          </w:p>
        </w:tc>
        <w:tc>
          <w:tcPr>
            <w:tcW w:w="362" w:type="pct"/>
            <w:vAlign w:val="center"/>
          </w:tcPr>
          <w:p w14:paraId="71841C2E"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0.01 </w:t>
            </w:r>
          </w:p>
        </w:tc>
        <w:tc>
          <w:tcPr>
            <w:tcW w:w="362" w:type="pct"/>
            <w:shd w:val="clear" w:color="auto" w:fill="auto"/>
            <w:noWrap/>
            <w:vAlign w:val="center"/>
          </w:tcPr>
          <w:p w14:paraId="743A0B37"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1.13 </w:t>
            </w:r>
          </w:p>
        </w:tc>
        <w:tc>
          <w:tcPr>
            <w:tcW w:w="362" w:type="pct"/>
            <w:shd w:val="clear" w:color="auto" w:fill="auto"/>
            <w:noWrap/>
            <w:vAlign w:val="center"/>
          </w:tcPr>
          <w:p w14:paraId="71CD3C95"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0.91 </w:t>
            </w:r>
          </w:p>
        </w:tc>
        <w:tc>
          <w:tcPr>
            <w:tcW w:w="361" w:type="pct"/>
            <w:shd w:val="clear" w:color="auto" w:fill="auto"/>
            <w:noWrap/>
            <w:vAlign w:val="center"/>
          </w:tcPr>
          <w:p w14:paraId="699A06DA"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0.22 </w:t>
            </w:r>
          </w:p>
        </w:tc>
      </w:tr>
      <w:tr w:rsidR="004B5CDC" w:rsidRPr="004B5CDC" w14:paraId="75A4862B" w14:textId="77777777" w:rsidTr="00B86134">
        <w:trPr>
          <w:trHeight w:val="20"/>
        </w:trPr>
        <w:tc>
          <w:tcPr>
            <w:tcW w:w="1743" w:type="pct"/>
            <w:shd w:val="clear" w:color="auto" w:fill="auto"/>
            <w:noWrap/>
            <w:vAlign w:val="center"/>
          </w:tcPr>
          <w:p w14:paraId="5C9FEDA8"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宋体" w:hAnsi="Times New Roman" w:cs="Times New Roman" w:hint="eastAsia"/>
                <w:kern w:val="0"/>
                <w:sz w:val="18"/>
                <w:szCs w:val="18"/>
                <w14:ligatures w14:val="none"/>
              </w:rPr>
              <w:t>公共管理、社会保障和社会组织</w:t>
            </w:r>
          </w:p>
        </w:tc>
        <w:tc>
          <w:tcPr>
            <w:tcW w:w="362" w:type="pct"/>
            <w:shd w:val="clear" w:color="auto" w:fill="auto"/>
            <w:noWrap/>
            <w:vAlign w:val="center"/>
          </w:tcPr>
          <w:p w14:paraId="7E6D2A35"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6.27 </w:t>
            </w:r>
          </w:p>
        </w:tc>
        <w:tc>
          <w:tcPr>
            <w:tcW w:w="362" w:type="pct"/>
            <w:shd w:val="clear" w:color="auto" w:fill="auto"/>
            <w:noWrap/>
            <w:vAlign w:val="center"/>
          </w:tcPr>
          <w:p w14:paraId="3CF92DD6"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6.04 </w:t>
            </w:r>
          </w:p>
        </w:tc>
        <w:tc>
          <w:tcPr>
            <w:tcW w:w="362" w:type="pct"/>
            <w:shd w:val="clear" w:color="auto" w:fill="auto"/>
            <w:noWrap/>
            <w:vAlign w:val="center"/>
          </w:tcPr>
          <w:p w14:paraId="3E604AE0"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0.23 </w:t>
            </w:r>
          </w:p>
        </w:tc>
        <w:tc>
          <w:tcPr>
            <w:tcW w:w="362" w:type="pct"/>
            <w:vAlign w:val="center"/>
          </w:tcPr>
          <w:p w14:paraId="0F254EF1"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6.13 </w:t>
            </w:r>
          </w:p>
        </w:tc>
        <w:tc>
          <w:tcPr>
            <w:tcW w:w="362" w:type="pct"/>
            <w:vAlign w:val="center"/>
          </w:tcPr>
          <w:p w14:paraId="255225AE"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5.40 </w:t>
            </w:r>
          </w:p>
        </w:tc>
        <w:tc>
          <w:tcPr>
            <w:tcW w:w="362" w:type="pct"/>
            <w:vAlign w:val="center"/>
          </w:tcPr>
          <w:p w14:paraId="5B7C4B8B"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0.73 </w:t>
            </w:r>
          </w:p>
        </w:tc>
        <w:tc>
          <w:tcPr>
            <w:tcW w:w="362" w:type="pct"/>
            <w:shd w:val="clear" w:color="auto" w:fill="auto"/>
            <w:noWrap/>
            <w:vAlign w:val="center"/>
          </w:tcPr>
          <w:p w14:paraId="4A6AEA56"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4.74 </w:t>
            </w:r>
          </w:p>
        </w:tc>
        <w:tc>
          <w:tcPr>
            <w:tcW w:w="362" w:type="pct"/>
            <w:shd w:val="clear" w:color="auto" w:fill="auto"/>
            <w:noWrap/>
            <w:vAlign w:val="center"/>
          </w:tcPr>
          <w:p w14:paraId="02ACD317"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5.10 </w:t>
            </w:r>
          </w:p>
        </w:tc>
        <w:tc>
          <w:tcPr>
            <w:tcW w:w="361" w:type="pct"/>
            <w:shd w:val="clear" w:color="auto" w:fill="auto"/>
            <w:noWrap/>
            <w:vAlign w:val="center"/>
          </w:tcPr>
          <w:p w14:paraId="3B2AD7C5" w14:textId="77777777" w:rsidR="004B5CDC" w:rsidRPr="004B5CDC" w:rsidRDefault="004B5CDC" w:rsidP="004B5CDC">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B5CDC">
              <w:rPr>
                <w:rFonts w:ascii="Times New Roman" w:eastAsia="等线" w:hAnsi="Times New Roman" w:cs="Times New Roman"/>
                <w:sz w:val="18"/>
                <w:szCs w:val="18"/>
                <w14:ligatures w14:val="none"/>
              </w:rPr>
              <w:t xml:space="preserve">-0.36 </w:t>
            </w:r>
          </w:p>
        </w:tc>
      </w:tr>
    </w:tbl>
    <w:p w14:paraId="43BC1C27" w14:textId="6033AEF4" w:rsidR="004B5CDC" w:rsidRPr="004B5CDC" w:rsidRDefault="004B5CDC" w:rsidP="004B5CDC">
      <w:pPr>
        <w:adjustRightInd w:val="0"/>
        <w:snapToGrid w:val="0"/>
        <w:spacing w:after="0" w:line="240" w:lineRule="auto"/>
        <w:ind w:firstLineChars="200" w:firstLine="360"/>
        <w:rPr>
          <w:rFonts w:ascii="Times New Roman" w:eastAsia="宋体" w:hAnsi="Times New Roman" w:cs="Times New Roman"/>
          <w:sz w:val="18"/>
          <w:szCs w:val="18"/>
          <w14:ligatures w14:val="none"/>
        </w:rPr>
      </w:pPr>
      <w:r w:rsidRPr="004B5CDC">
        <w:rPr>
          <w:rFonts w:ascii="Times New Roman" w:eastAsia="宋体" w:hAnsi="Times New Roman" w:cs="Times New Roman" w:hint="eastAsia"/>
          <w:sz w:val="18"/>
          <w:szCs w:val="18"/>
          <w14:ligatures w14:val="none"/>
        </w:rPr>
        <w:t>注：经济普查的个体经营</w:t>
      </w:r>
      <w:proofErr w:type="gramStart"/>
      <w:r w:rsidRPr="004B5CDC">
        <w:rPr>
          <w:rFonts w:ascii="Times New Roman" w:eastAsia="宋体" w:hAnsi="Times New Roman" w:cs="Times New Roman" w:hint="eastAsia"/>
          <w:sz w:val="18"/>
          <w:szCs w:val="18"/>
          <w14:ligatures w14:val="none"/>
        </w:rPr>
        <w:t>户就业</w:t>
      </w:r>
      <w:proofErr w:type="gramEnd"/>
      <w:r w:rsidR="00FE4293">
        <w:rPr>
          <w:rFonts w:ascii="Times New Roman" w:eastAsia="宋体" w:hAnsi="Times New Roman" w:cs="Times New Roman" w:hint="eastAsia"/>
          <w:sz w:val="18"/>
          <w:szCs w:val="18"/>
          <w14:ligatures w14:val="none"/>
        </w:rPr>
        <w:t>数据</w:t>
      </w:r>
      <w:r w:rsidRPr="004B5CDC">
        <w:rPr>
          <w:rFonts w:ascii="Times New Roman" w:eastAsia="宋体" w:hAnsi="Times New Roman" w:cs="Times New Roman" w:hint="eastAsia"/>
          <w:sz w:val="18"/>
          <w:szCs w:val="18"/>
          <w14:ligatures w14:val="none"/>
        </w:rPr>
        <w:t>仅划分</w:t>
      </w:r>
      <w:proofErr w:type="gramStart"/>
      <w:r w:rsidRPr="004B5CDC">
        <w:rPr>
          <w:rFonts w:ascii="Times New Roman" w:eastAsia="宋体" w:hAnsi="Times New Roman" w:cs="Times New Roman" w:hint="eastAsia"/>
          <w:sz w:val="18"/>
          <w:szCs w:val="18"/>
          <w14:ligatures w14:val="none"/>
        </w:rPr>
        <w:t>至行业</w:t>
      </w:r>
      <w:proofErr w:type="gramEnd"/>
      <w:r w:rsidRPr="004B5CDC">
        <w:rPr>
          <w:rFonts w:ascii="Times New Roman" w:eastAsia="宋体" w:hAnsi="Times New Roman" w:cs="Times New Roman" w:hint="eastAsia"/>
          <w:sz w:val="18"/>
          <w:szCs w:val="18"/>
          <w14:ligatures w14:val="none"/>
        </w:rPr>
        <w:t>门类层面，致使其与人口调查的就业结构比较仅能在行业门类层面进行。</w:t>
      </w:r>
    </w:p>
    <w:p w14:paraId="180EDC21" w14:textId="77777777" w:rsidR="004B5CDC" w:rsidRPr="004B5CDC" w:rsidRDefault="004B5CDC" w:rsidP="002D351D">
      <w:pPr>
        <w:adjustRightInd w:val="0"/>
        <w:snapToGrid w:val="0"/>
        <w:spacing w:after="0" w:line="360" w:lineRule="auto"/>
        <w:ind w:firstLineChars="200" w:firstLine="420"/>
        <w:rPr>
          <w:rFonts w:ascii="Times New Roman" w:eastAsia="宋体" w:hAnsi="Times New Roman" w:cs="Times New Roman"/>
          <w:sz w:val="21"/>
          <w:szCs w:val="21"/>
          <w14:ligatures w14:val="none"/>
        </w:rPr>
      </w:pPr>
    </w:p>
    <w:p w14:paraId="49CDC2EA" w14:textId="53822088" w:rsidR="00403693" w:rsidRPr="00403693" w:rsidRDefault="00403693" w:rsidP="00403693">
      <w:pPr>
        <w:adjustRightInd w:val="0"/>
        <w:snapToGrid w:val="0"/>
        <w:spacing w:after="0" w:line="240" w:lineRule="auto"/>
        <w:jc w:val="center"/>
        <w:rPr>
          <w:rFonts w:ascii="Times New Roman" w:eastAsia="黑体" w:hAnsi="Times New Roman" w:cs="Times New Roman"/>
          <w:sz w:val="21"/>
          <w:szCs w:val="21"/>
          <w14:ligatures w14:val="none"/>
        </w:rPr>
      </w:pPr>
      <w:r w:rsidRPr="00EF0CD7">
        <w:rPr>
          <w:rFonts w:ascii="Times New Roman" w:eastAsia="黑体" w:hAnsi="Times New Roman" w:cs="Times New Roman" w:hint="eastAsia"/>
          <w:sz w:val="21"/>
          <w:szCs w:val="21"/>
          <w14:ligatures w14:val="none"/>
        </w:rPr>
        <w:t>附表</w:t>
      </w:r>
      <w:r w:rsidRPr="00EF0CD7">
        <w:rPr>
          <w:rFonts w:ascii="Times New Roman" w:eastAsia="黑体" w:hAnsi="Times New Roman" w:cs="Times New Roman" w:hint="eastAsia"/>
          <w:sz w:val="21"/>
          <w:szCs w:val="21"/>
          <w14:ligatures w14:val="none"/>
        </w:rPr>
        <w:t>2</w:t>
      </w:r>
      <w:r w:rsidRPr="00403693">
        <w:rPr>
          <w:rFonts w:ascii="Times New Roman" w:eastAsia="黑体" w:hAnsi="Times New Roman" w:cs="Times New Roman"/>
          <w:sz w:val="21"/>
          <w:szCs w:val="21"/>
          <w14:ligatures w14:val="none"/>
        </w:rPr>
        <w:t xml:space="preserve"> </w:t>
      </w:r>
      <w:r w:rsidRPr="00403693">
        <w:rPr>
          <w:rFonts w:ascii="Times New Roman" w:eastAsia="黑体" w:hAnsi="Times New Roman" w:cs="Times New Roman" w:hint="eastAsia"/>
          <w:sz w:val="21"/>
          <w:szCs w:val="21"/>
          <w14:ligatures w14:val="none"/>
        </w:rPr>
        <w:t>人口调查与城镇非私营单位</w:t>
      </w:r>
      <w:r w:rsidR="007A0C25">
        <w:rPr>
          <w:rFonts w:ascii="Times New Roman" w:eastAsia="黑体" w:hAnsi="Times New Roman" w:cs="Times New Roman" w:hint="eastAsia"/>
          <w:sz w:val="21"/>
          <w:szCs w:val="21"/>
          <w14:ligatures w14:val="none"/>
        </w:rPr>
        <w:t>就业统计的</w:t>
      </w:r>
      <w:r w:rsidRPr="00403693">
        <w:rPr>
          <w:rFonts w:ascii="Times New Roman" w:eastAsia="黑体" w:hAnsi="Times New Roman" w:cs="Times New Roman" w:hint="eastAsia"/>
          <w:sz w:val="21"/>
          <w:szCs w:val="21"/>
          <w14:ligatures w14:val="none"/>
        </w:rPr>
        <w:t>非农</w:t>
      </w:r>
      <w:r w:rsidR="004A7F77">
        <w:rPr>
          <w:rFonts w:ascii="Times New Roman" w:eastAsia="黑体" w:hAnsi="Times New Roman" w:cs="Times New Roman" w:hint="eastAsia"/>
          <w:sz w:val="21"/>
          <w:szCs w:val="21"/>
          <w14:ligatures w14:val="none"/>
        </w:rPr>
        <w:t>行业</w:t>
      </w:r>
      <w:r w:rsidRPr="00403693">
        <w:rPr>
          <w:rFonts w:ascii="Times New Roman" w:eastAsia="黑体" w:hAnsi="Times New Roman" w:cs="Times New Roman" w:hint="eastAsia"/>
          <w:sz w:val="21"/>
          <w:szCs w:val="21"/>
          <w14:ligatures w14:val="none"/>
        </w:rPr>
        <w:t>就业结构比较（单位：</w:t>
      </w:r>
      <w:r w:rsidRPr="00403693">
        <w:rPr>
          <w:rFonts w:ascii="Times New Roman" w:eastAsia="黑体" w:hAnsi="Times New Roman" w:cs="Times New Roman"/>
          <w:sz w:val="21"/>
          <w:szCs w:val="21"/>
          <w14:ligatures w14:val="none"/>
        </w:rPr>
        <w:t>%</w:t>
      </w:r>
      <w:r w:rsidRPr="00403693">
        <w:rPr>
          <w:rFonts w:ascii="Times New Roman" w:eastAsia="黑体" w:hAnsi="Times New Roman" w:cs="Times New Roman" w:hint="eastAsia"/>
          <w:sz w:val="21"/>
          <w:szCs w:val="21"/>
          <w14:ligatures w14:val="none"/>
        </w:rPr>
        <w:t>）</w:t>
      </w:r>
    </w:p>
    <w:tbl>
      <w:tblPr>
        <w:tblW w:w="5000" w:type="pct"/>
        <w:tblBorders>
          <w:top w:val="single" w:sz="8" w:space="0" w:color="auto"/>
          <w:bottom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6"/>
        <w:gridCol w:w="658"/>
        <w:gridCol w:w="427"/>
        <w:gridCol w:w="708"/>
        <w:gridCol w:w="566"/>
        <w:gridCol w:w="568"/>
        <w:gridCol w:w="651"/>
        <w:gridCol w:w="625"/>
        <w:gridCol w:w="566"/>
        <w:gridCol w:w="651"/>
      </w:tblGrid>
      <w:tr w:rsidR="00403693" w:rsidRPr="00403693" w14:paraId="05B8EBDF" w14:textId="77777777" w:rsidTr="00B86134">
        <w:trPr>
          <w:trHeight w:val="20"/>
        </w:trPr>
        <w:tc>
          <w:tcPr>
            <w:tcW w:w="1737" w:type="pct"/>
            <w:vMerge w:val="restart"/>
            <w:shd w:val="clear" w:color="auto" w:fill="auto"/>
            <w:noWrap/>
            <w:vAlign w:val="center"/>
          </w:tcPr>
          <w:p w14:paraId="75BB7A93"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行业门类</w:t>
            </w:r>
          </w:p>
        </w:tc>
        <w:tc>
          <w:tcPr>
            <w:tcW w:w="1079" w:type="pct"/>
            <w:gridSpan w:val="3"/>
            <w:vAlign w:val="center"/>
          </w:tcPr>
          <w:p w14:paraId="345A4500"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1990</w:t>
            </w:r>
            <w:r w:rsidRPr="00403693">
              <w:rPr>
                <w:rFonts w:ascii="Times New Roman" w:eastAsia="宋体" w:hAnsi="Times New Roman" w:cs="Times New Roman" w:hint="eastAsia"/>
                <w:kern w:val="0"/>
                <w:sz w:val="18"/>
                <w:szCs w:val="18"/>
                <w14:ligatures w14:val="none"/>
              </w:rPr>
              <w:t>年</w:t>
            </w:r>
          </w:p>
        </w:tc>
        <w:tc>
          <w:tcPr>
            <w:tcW w:w="1075" w:type="pct"/>
            <w:gridSpan w:val="3"/>
            <w:vAlign w:val="center"/>
          </w:tcPr>
          <w:p w14:paraId="0615E48D"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kern w:val="0"/>
                <w:sz w:val="18"/>
                <w:szCs w:val="18"/>
                <w14:ligatures w14:val="none"/>
              </w:rPr>
              <w:t>200</w:t>
            </w:r>
            <w:r w:rsidRPr="00403693">
              <w:rPr>
                <w:rFonts w:ascii="Times New Roman" w:eastAsia="宋体" w:hAnsi="Times New Roman" w:cs="Times New Roman" w:hint="eastAsia"/>
                <w:kern w:val="0"/>
                <w:sz w:val="18"/>
                <w:szCs w:val="18"/>
                <w14:ligatures w14:val="none"/>
              </w:rPr>
              <w:t>5</w:t>
            </w:r>
            <w:r w:rsidRPr="00403693">
              <w:rPr>
                <w:rFonts w:ascii="Times New Roman" w:eastAsia="宋体" w:hAnsi="Times New Roman" w:cs="Times New Roman" w:hint="eastAsia"/>
                <w:kern w:val="0"/>
                <w:sz w:val="18"/>
                <w:szCs w:val="18"/>
                <w14:ligatures w14:val="none"/>
              </w:rPr>
              <w:t>年</w:t>
            </w:r>
          </w:p>
        </w:tc>
        <w:tc>
          <w:tcPr>
            <w:tcW w:w="1109" w:type="pct"/>
            <w:gridSpan w:val="3"/>
            <w:vAlign w:val="center"/>
          </w:tcPr>
          <w:p w14:paraId="10ED96A5"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kern w:val="0"/>
                <w:sz w:val="18"/>
                <w:szCs w:val="18"/>
                <w14:ligatures w14:val="none"/>
              </w:rPr>
              <w:t>2020</w:t>
            </w:r>
            <w:r w:rsidRPr="00403693">
              <w:rPr>
                <w:rFonts w:ascii="Times New Roman" w:eastAsia="宋体" w:hAnsi="Times New Roman" w:cs="Times New Roman" w:hint="eastAsia"/>
                <w:kern w:val="0"/>
                <w:sz w:val="18"/>
                <w:szCs w:val="18"/>
                <w14:ligatures w14:val="none"/>
              </w:rPr>
              <w:t>年</w:t>
            </w:r>
          </w:p>
        </w:tc>
      </w:tr>
      <w:tr w:rsidR="00403693" w:rsidRPr="00403693" w14:paraId="72706CE2" w14:textId="77777777" w:rsidTr="00B86134">
        <w:trPr>
          <w:trHeight w:val="20"/>
        </w:trPr>
        <w:tc>
          <w:tcPr>
            <w:tcW w:w="1737" w:type="pct"/>
            <w:vMerge/>
            <w:vAlign w:val="center"/>
          </w:tcPr>
          <w:p w14:paraId="223D78C5"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p>
        </w:tc>
        <w:tc>
          <w:tcPr>
            <w:tcW w:w="396" w:type="pct"/>
            <w:vAlign w:val="center"/>
          </w:tcPr>
          <w:p w14:paraId="2B4EDE3B" w14:textId="77777777" w:rsidR="00403693" w:rsidRPr="00403693" w:rsidRDefault="00403693" w:rsidP="00403693">
            <w:pPr>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城非私</w:t>
            </w:r>
          </w:p>
        </w:tc>
        <w:tc>
          <w:tcPr>
            <w:tcW w:w="257" w:type="pct"/>
            <w:vAlign w:val="center"/>
          </w:tcPr>
          <w:p w14:paraId="0BB04DE9" w14:textId="77777777" w:rsidR="00403693" w:rsidRPr="00403693" w:rsidRDefault="00403693" w:rsidP="00403693">
            <w:pPr>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人口</w:t>
            </w:r>
          </w:p>
        </w:tc>
        <w:tc>
          <w:tcPr>
            <w:tcW w:w="426" w:type="pct"/>
            <w:vAlign w:val="center"/>
          </w:tcPr>
          <w:p w14:paraId="05A99A45" w14:textId="77777777" w:rsidR="00403693" w:rsidRPr="00403693" w:rsidRDefault="00403693" w:rsidP="00403693">
            <w:pPr>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城非私</w:t>
            </w:r>
            <w:r w:rsidRPr="00403693">
              <w:rPr>
                <w:rFonts w:ascii="Times New Roman" w:eastAsia="宋体" w:hAnsi="Times New Roman" w:cs="Times New Roman"/>
                <w:kern w:val="0"/>
                <w:sz w:val="18"/>
                <w:szCs w:val="18"/>
                <w14:ligatures w14:val="none"/>
              </w:rPr>
              <w:t>-</w:t>
            </w:r>
            <w:r w:rsidRPr="00403693">
              <w:rPr>
                <w:rFonts w:ascii="Times New Roman" w:eastAsia="宋体" w:hAnsi="Times New Roman" w:cs="Times New Roman" w:hint="eastAsia"/>
                <w:kern w:val="0"/>
                <w:sz w:val="18"/>
                <w:szCs w:val="18"/>
                <w14:ligatures w14:val="none"/>
              </w:rPr>
              <w:t>人口</w:t>
            </w:r>
          </w:p>
        </w:tc>
        <w:tc>
          <w:tcPr>
            <w:tcW w:w="341" w:type="pct"/>
            <w:vAlign w:val="center"/>
          </w:tcPr>
          <w:p w14:paraId="56900C80" w14:textId="77777777" w:rsidR="00403693" w:rsidRPr="00403693" w:rsidRDefault="00403693" w:rsidP="00403693">
            <w:pPr>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城非私</w:t>
            </w:r>
          </w:p>
        </w:tc>
        <w:tc>
          <w:tcPr>
            <w:tcW w:w="342" w:type="pct"/>
            <w:shd w:val="clear" w:color="auto" w:fill="auto"/>
            <w:noWrap/>
            <w:vAlign w:val="center"/>
          </w:tcPr>
          <w:p w14:paraId="6F3C769E" w14:textId="77777777" w:rsidR="00403693" w:rsidRPr="00403693" w:rsidRDefault="00403693" w:rsidP="00403693">
            <w:pPr>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人口</w:t>
            </w:r>
          </w:p>
        </w:tc>
        <w:tc>
          <w:tcPr>
            <w:tcW w:w="392" w:type="pct"/>
            <w:shd w:val="clear" w:color="auto" w:fill="auto"/>
            <w:noWrap/>
            <w:vAlign w:val="center"/>
          </w:tcPr>
          <w:p w14:paraId="7D9F8FB8"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城非私</w:t>
            </w:r>
            <w:r w:rsidRPr="00403693">
              <w:rPr>
                <w:rFonts w:ascii="Times New Roman" w:eastAsia="宋体" w:hAnsi="Times New Roman" w:cs="Times New Roman"/>
                <w:kern w:val="0"/>
                <w:sz w:val="18"/>
                <w:szCs w:val="18"/>
                <w14:ligatures w14:val="none"/>
              </w:rPr>
              <w:t>-</w:t>
            </w:r>
            <w:r w:rsidRPr="00403693">
              <w:rPr>
                <w:rFonts w:ascii="Times New Roman" w:eastAsia="宋体" w:hAnsi="Times New Roman" w:cs="Times New Roman" w:hint="eastAsia"/>
                <w:kern w:val="0"/>
                <w:sz w:val="18"/>
                <w:szCs w:val="18"/>
                <w14:ligatures w14:val="none"/>
              </w:rPr>
              <w:t>人口</w:t>
            </w:r>
          </w:p>
        </w:tc>
        <w:tc>
          <w:tcPr>
            <w:tcW w:w="376" w:type="pct"/>
            <w:vAlign w:val="center"/>
          </w:tcPr>
          <w:p w14:paraId="6D597DA7" w14:textId="77777777" w:rsidR="00403693" w:rsidRPr="00403693" w:rsidRDefault="00403693" w:rsidP="00403693">
            <w:pPr>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城非私</w:t>
            </w:r>
          </w:p>
        </w:tc>
        <w:tc>
          <w:tcPr>
            <w:tcW w:w="341" w:type="pct"/>
            <w:shd w:val="clear" w:color="auto" w:fill="auto"/>
            <w:noWrap/>
            <w:vAlign w:val="center"/>
          </w:tcPr>
          <w:p w14:paraId="1D365A98" w14:textId="77777777" w:rsidR="00403693" w:rsidRPr="00403693" w:rsidRDefault="00403693" w:rsidP="00403693">
            <w:pPr>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人口</w:t>
            </w:r>
          </w:p>
        </w:tc>
        <w:tc>
          <w:tcPr>
            <w:tcW w:w="392" w:type="pct"/>
            <w:shd w:val="clear" w:color="auto" w:fill="auto"/>
            <w:noWrap/>
            <w:vAlign w:val="center"/>
          </w:tcPr>
          <w:p w14:paraId="493E347D"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城非私</w:t>
            </w:r>
            <w:r w:rsidRPr="00403693">
              <w:rPr>
                <w:rFonts w:ascii="Times New Roman" w:eastAsia="宋体" w:hAnsi="Times New Roman" w:cs="Times New Roman"/>
                <w:kern w:val="0"/>
                <w:sz w:val="18"/>
                <w:szCs w:val="18"/>
                <w14:ligatures w14:val="none"/>
              </w:rPr>
              <w:t>-</w:t>
            </w:r>
            <w:r w:rsidRPr="00403693">
              <w:rPr>
                <w:rFonts w:ascii="Times New Roman" w:eastAsia="宋体" w:hAnsi="Times New Roman" w:cs="Times New Roman" w:hint="eastAsia"/>
                <w:kern w:val="0"/>
                <w:sz w:val="18"/>
                <w:szCs w:val="18"/>
                <w14:ligatures w14:val="none"/>
              </w:rPr>
              <w:t>人口</w:t>
            </w:r>
          </w:p>
        </w:tc>
      </w:tr>
      <w:tr w:rsidR="00403693" w:rsidRPr="00403693" w14:paraId="7CA2644C" w14:textId="77777777" w:rsidTr="00B86134">
        <w:trPr>
          <w:trHeight w:val="20"/>
        </w:trPr>
        <w:tc>
          <w:tcPr>
            <w:tcW w:w="1737" w:type="pct"/>
            <w:shd w:val="clear" w:color="auto" w:fill="auto"/>
            <w:noWrap/>
            <w:vAlign w:val="center"/>
          </w:tcPr>
          <w:p w14:paraId="5E0E1342"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采矿业</w:t>
            </w:r>
          </w:p>
        </w:tc>
        <w:tc>
          <w:tcPr>
            <w:tcW w:w="396" w:type="pct"/>
            <w:vMerge w:val="restart"/>
            <w:vAlign w:val="center"/>
          </w:tcPr>
          <w:p w14:paraId="5D05C03D"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48.03</w:t>
            </w:r>
          </w:p>
        </w:tc>
        <w:tc>
          <w:tcPr>
            <w:tcW w:w="257" w:type="pct"/>
            <w:vAlign w:val="center"/>
          </w:tcPr>
          <w:p w14:paraId="40ACC844"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5.32</w:t>
            </w:r>
          </w:p>
        </w:tc>
        <w:tc>
          <w:tcPr>
            <w:tcW w:w="426" w:type="pct"/>
            <w:vMerge w:val="restart"/>
            <w:vAlign w:val="center"/>
          </w:tcPr>
          <w:p w14:paraId="3F8BA5F4"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-0.04</w:t>
            </w:r>
          </w:p>
        </w:tc>
        <w:tc>
          <w:tcPr>
            <w:tcW w:w="341" w:type="pct"/>
            <w:vAlign w:val="center"/>
          </w:tcPr>
          <w:p w14:paraId="6B6A65E4"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4.64</w:t>
            </w:r>
          </w:p>
        </w:tc>
        <w:tc>
          <w:tcPr>
            <w:tcW w:w="342" w:type="pct"/>
            <w:shd w:val="clear" w:color="auto" w:fill="auto"/>
            <w:noWrap/>
            <w:vAlign w:val="center"/>
          </w:tcPr>
          <w:p w14:paraId="6BD3DD60"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2.84</w:t>
            </w:r>
          </w:p>
        </w:tc>
        <w:tc>
          <w:tcPr>
            <w:tcW w:w="392" w:type="pct"/>
            <w:shd w:val="clear" w:color="auto" w:fill="auto"/>
            <w:noWrap/>
            <w:vAlign w:val="center"/>
          </w:tcPr>
          <w:p w14:paraId="39E0AE53"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1.80</w:t>
            </w:r>
          </w:p>
        </w:tc>
        <w:tc>
          <w:tcPr>
            <w:tcW w:w="376" w:type="pct"/>
            <w:vAlign w:val="center"/>
          </w:tcPr>
          <w:p w14:paraId="7B8C8921"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2.08</w:t>
            </w:r>
          </w:p>
        </w:tc>
        <w:tc>
          <w:tcPr>
            <w:tcW w:w="341" w:type="pct"/>
            <w:shd w:val="clear" w:color="auto" w:fill="auto"/>
            <w:noWrap/>
            <w:vAlign w:val="center"/>
          </w:tcPr>
          <w:p w14:paraId="5975B52B"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1.09</w:t>
            </w:r>
          </w:p>
        </w:tc>
        <w:tc>
          <w:tcPr>
            <w:tcW w:w="392" w:type="pct"/>
            <w:shd w:val="clear" w:color="auto" w:fill="auto"/>
            <w:noWrap/>
            <w:vAlign w:val="center"/>
          </w:tcPr>
          <w:p w14:paraId="13B407F8"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0.99</w:t>
            </w:r>
          </w:p>
        </w:tc>
      </w:tr>
      <w:tr w:rsidR="00403693" w:rsidRPr="00403693" w14:paraId="44638029" w14:textId="77777777" w:rsidTr="00B86134">
        <w:trPr>
          <w:trHeight w:val="20"/>
        </w:trPr>
        <w:tc>
          <w:tcPr>
            <w:tcW w:w="1737" w:type="pct"/>
            <w:shd w:val="clear" w:color="auto" w:fill="auto"/>
            <w:noWrap/>
            <w:vAlign w:val="center"/>
          </w:tcPr>
          <w:p w14:paraId="7CEEA214"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制造业</w:t>
            </w:r>
          </w:p>
        </w:tc>
        <w:tc>
          <w:tcPr>
            <w:tcW w:w="396" w:type="pct"/>
            <w:vMerge/>
            <w:vAlign w:val="center"/>
          </w:tcPr>
          <w:p w14:paraId="69CCDDD0" w14:textId="77777777" w:rsidR="00403693" w:rsidRPr="00403693" w:rsidRDefault="00403693" w:rsidP="00403693">
            <w:pPr>
              <w:adjustRightInd w:val="0"/>
              <w:snapToGrid w:val="0"/>
              <w:spacing w:after="0" w:line="240" w:lineRule="auto"/>
              <w:jc w:val="center"/>
              <w:rPr>
                <w:rFonts w:ascii="Times New Roman" w:eastAsia="宋体" w:hAnsi="Times New Roman" w:cs="Times New Roman"/>
                <w:kern w:val="0"/>
                <w:sz w:val="18"/>
                <w:szCs w:val="18"/>
                <w14:ligatures w14:val="none"/>
              </w:rPr>
            </w:pPr>
          </w:p>
        </w:tc>
        <w:tc>
          <w:tcPr>
            <w:tcW w:w="257" w:type="pct"/>
            <w:vAlign w:val="center"/>
          </w:tcPr>
          <w:p w14:paraId="73665AD6"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41.45</w:t>
            </w:r>
          </w:p>
        </w:tc>
        <w:tc>
          <w:tcPr>
            <w:tcW w:w="426" w:type="pct"/>
            <w:vMerge/>
            <w:vAlign w:val="center"/>
          </w:tcPr>
          <w:p w14:paraId="38B7C19F"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p>
        </w:tc>
        <w:tc>
          <w:tcPr>
            <w:tcW w:w="341" w:type="pct"/>
            <w:vAlign w:val="center"/>
          </w:tcPr>
          <w:p w14:paraId="7C8BD097"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29.30</w:t>
            </w:r>
          </w:p>
        </w:tc>
        <w:tc>
          <w:tcPr>
            <w:tcW w:w="342" w:type="pct"/>
            <w:shd w:val="clear" w:color="auto" w:fill="auto"/>
            <w:noWrap/>
            <w:vAlign w:val="center"/>
          </w:tcPr>
          <w:p w14:paraId="1ACE3D46"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32.38</w:t>
            </w:r>
          </w:p>
        </w:tc>
        <w:tc>
          <w:tcPr>
            <w:tcW w:w="392" w:type="pct"/>
            <w:shd w:val="clear" w:color="auto" w:fill="auto"/>
            <w:noWrap/>
            <w:vAlign w:val="center"/>
          </w:tcPr>
          <w:p w14:paraId="75116930"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-3.08</w:t>
            </w:r>
          </w:p>
        </w:tc>
        <w:tc>
          <w:tcPr>
            <w:tcW w:w="376" w:type="pct"/>
            <w:vAlign w:val="center"/>
          </w:tcPr>
          <w:p w14:paraId="37FD5092"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22.45</w:t>
            </w:r>
          </w:p>
        </w:tc>
        <w:tc>
          <w:tcPr>
            <w:tcW w:w="341" w:type="pct"/>
            <w:shd w:val="clear" w:color="auto" w:fill="auto"/>
            <w:noWrap/>
            <w:vAlign w:val="center"/>
          </w:tcPr>
          <w:p w14:paraId="0C08CDE1"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22.74</w:t>
            </w:r>
          </w:p>
        </w:tc>
        <w:tc>
          <w:tcPr>
            <w:tcW w:w="392" w:type="pct"/>
            <w:shd w:val="clear" w:color="auto" w:fill="auto"/>
            <w:noWrap/>
            <w:vAlign w:val="center"/>
          </w:tcPr>
          <w:p w14:paraId="48CEE63D"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-0.29</w:t>
            </w:r>
          </w:p>
        </w:tc>
      </w:tr>
      <w:tr w:rsidR="00403693" w:rsidRPr="00403693" w14:paraId="3AAE3EE2" w14:textId="77777777" w:rsidTr="00B86134">
        <w:trPr>
          <w:trHeight w:val="20"/>
        </w:trPr>
        <w:tc>
          <w:tcPr>
            <w:tcW w:w="1737" w:type="pct"/>
            <w:shd w:val="clear" w:color="auto" w:fill="auto"/>
            <w:noWrap/>
            <w:vAlign w:val="center"/>
          </w:tcPr>
          <w:p w14:paraId="3838821B"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电力、热力、燃气及水生产和供应业</w:t>
            </w:r>
          </w:p>
        </w:tc>
        <w:tc>
          <w:tcPr>
            <w:tcW w:w="396" w:type="pct"/>
            <w:vMerge/>
            <w:vAlign w:val="center"/>
          </w:tcPr>
          <w:p w14:paraId="6AE41E26" w14:textId="77777777" w:rsidR="00403693" w:rsidRPr="00403693" w:rsidRDefault="00403693" w:rsidP="00403693">
            <w:pPr>
              <w:adjustRightInd w:val="0"/>
              <w:snapToGrid w:val="0"/>
              <w:spacing w:after="0" w:line="240" w:lineRule="auto"/>
              <w:jc w:val="center"/>
              <w:rPr>
                <w:rFonts w:ascii="Times New Roman" w:eastAsia="宋体" w:hAnsi="Times New Roman" w:cs="Times New Roman"/>
                <w:kern w:val="0"/>
                <w:sz w:val="18"/>
                <w:szCs w:val="18"/>
                <w14:ligatures w14:val="none"/>
              </w:rPr>
            </w:pPr>
          </w:p>
        </w:tc>
        <w:tc>
          <w:tcPr>
            <w:tcW w:w="257" w:type="pct"/>
            <w:vAlign w:val="center"/>
          </w:tcPr>
          <w:p w14:paraId="4C657790"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1.30</w:t>
            </w:r>
          </w:p>
        </w:tc>
        <w:tc>
          <w:tcPr>
            <w:tcW w:w="426" w:type="pct"/>
            <w:vMerge/>
            <w:vAlign w:val="center"/>
          </w:tcPr>
          <w:p w14:paraId="6BA8AE8B"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p>
        </w:tc>
        <w:tc>
          <w:tcPr>
            <w:tcW w:w="341" w:type="pct"/>
            <w:vAlign w:val="center"/>
          </w:tcPr>
          <w:p w14:paraId="413D0587"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2.74</w:t>
            </w:r>
          </w:p>
        </w:tc>
        <w:tc>
          <w:tcPr>
            <w:tcW w:w="342" w:type="pct"/>
            <w:shd w:val="clear" w:color="auto" w:fill="auto"/>
            <w:noWrap/>
            <w:vAlign w:val="center"/>
          </w:tcPr>
          <w:p w14:paraId="5D09EFC5"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1.74</w:t>
            </w:r>
          </w:p>
        </w:tc>
        <w:tc>
          <w:tcPr>
            <w:tcW w:w="392" w:type="pct"/>
            <w:shd w:val="clear" w:color="auto" w:fill="auto"/>
            <w:noWrap/>
            <w:vAlign w:val="center"/>
          </w:tcPr>
          <w:p w14:paraId="61404FB3"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b/>
                <w:bCs/>
                <w:sz w:val="18"/>
                <w:szCs w:val="18"/>
                <w14:ligatures w14:val="none"/>
              </w:rPr>
              <w:t>1.00</w:t>
            </w:r>
          </w:p>
        </w:tc>
        <w:tc>
          <w:tcPr>
            <w:tcW w:w="376" w:type="pct"/>
            <w:vAlign w:val="center"/>
          </w:tcPr>
          <w:p w14:paraId="7B3E7EE2"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2.24</w:t>
            </w:r>
          </w:p>
        </w:tc>
        <w:tc>
          <w:tcPr>
            <w:tcW w:w="341" w:type="pct"/>
            <w:shd w:val="clear" w:color="auto" w:fill="auto"/>
            <w:noWrap/>
            <w:vAlign w:val="center"/>
          </w:tcPr>
          <w:p w14:paraId="2796A3C8"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1.10</w:t>
            </w:r>
          </w:p>
        </w:tc>
        <w:tc>
          <w:tcPr>
            <w:tcW w:w="392" w:type="pct"/>
            <w:shd w:val="clear" w:color="auto" w:fill="auto"/>
            <w:noWrap/>
            <w:vAlign w:val="center"/>
          </w:tcPr>
          <w:p w14:paraId="5915F6E9"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1.14</w:t>
            </w:r>
          </w:p>
        </w:tc>
      </w:tr>
      <w:tr w:rsidR="00403693" w:rsidRPr="00403693" w14:paraId="634B6684" w14:textId="77777777" w:rsidTr="00B86134">
        <w:trPr>
          <w:trHeight w:val="20"/>
        </w:trPr>
        <w:tc>
          <w:tcPr>
            <w:tcW w:w="1737" w:type="pct"/>
            <w:shd w:val="clear" w:color="auto" w:fill="auto"/>
            <w:noWrap/>
            <w:vAlign w:val="center"/>
          </w:tcPr>
          <w:p w14:paraId="49AF2FB4"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建筑业</w:t>
            </w:r>
          </w:p>
        </w:tc>
        <w:tc>
          <w:tcPr>
            <w:tcW w:w="396" w:type="pct"/>
            <w:vAlign w:val="center"/>
          </w:tcPr>
          <w:p w14:paraId="60C5F0CB"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6.74</w:t>
            </w:r>
          </w:p>
        </w:tc>
        <w:tc>
          <w:tcPr>
            <w:tcW w:w="257" w:type="pct"/>
            <w:vAlign w:val="center"/>
          </w:tcPr>
          <w:p w14:paraId="24B384DF"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6.46</w:t>
            </w:r>
          </w:p>
        </w:tc>
        <w:tc>
          <w:tcPr>
            <w:tcW w:w="426" w:type="pct"/>
            <w:vAlign w:val="center"/>
          </w:tcPr>
          <w:p w14:paraId="15FD32C9"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0.28</w:t>
            </w:r>
          </w:p>
        </w:tc>
        <w:tc>
          <w:tcPr>
            <w:tcW w:w="341" w:type="pct"/>
            <w:vAlign w:val="center"/>
          </w:tcPr>
          <w:p w14:paraId="2D91FF58"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8.46</w:t>
            </w:r>
          </w:p>
        </w:tc>
        <w:tc>
          <w:tcPr>
            <w:tcW w:w="342" w:type="pct"/>
            <w:shd w:val="clear" w:color="auto" w:fill="auto"/>
            <w:noWrap/>
            <w:vAlign w:val="center"/>
          </w:tcPr>
          <w:p w14:paraId="54FDA0E5"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8.53</w:t>
            </w:r>
          </w:p>
        </w:tc>
        <w:tc>
          <w:tcPr>
            <w:tcW w:w="392" w:type="pct"/>
            <w:shd w:val="clear" w:color="auto" w:fill="auto"/>
            <w:noWrap/>
            <w:vAlign w:val="center"/>
          </w:tcPr>
          <w:p w14:paraId="21124770"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-0.07</w:t>
            </w:r>
          </w:p>
        </w:tc>
        <w:tc>
          <w:tcPr>
            <w:tcW w:w="376" w:type="pct"/>
            <w:vAlign w:val="center"/>
          </w:tcPr>
          <w:p w14:paraId="554B49C9"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12.70</w:t>
            </w:r>
          </w:p>
        </w:tc>
        <w:tc>
          <w:tcPr>
            <w:tcW w:w="341" w:type="pct"/>
            <w:shd w:val="clear" w:color="auto" w:fill="auto"/>
            <w:noWrap/>
            <w:vAlign w:val="center"/>
          </w:tcPr>
          <w:p w14:paraId="445A8367"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14.19</w:t>
            </w:r>
          </w:p>
        </w:tc>
        <w:tc>
          <w:tcPr>
            <w:tcW w:w="392" w:type="pct"/>
            <w:shd w:val="clear" w:color="auto" w:fill="auto"/>
            <w:noWrap/>
            <w:vAlign w:val="center"/>
          </w:tcPr>
          <w:p w14:paraId="5F6FE906"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-1.49</w:t>
            </w:r>
          </w:p>
        </w:tc>
      </w:tr>
      <w:tr w:rsidR="00403693" w:rsidRPr="00403693" w14:paraId="336D96B9" w14:textId="77777777" w:rsidTr="00B86134">
        <w:trPr>
          <w:trHeight w:val="20"/>
        </w:trPr>
        <w:tc>
          <w:tcPr>
            <w:tcW w:w="1737" w:type="pct"/>
            <w:shd w:val="clear" w:color="auto" w:fill="auto"/>
            <w:noWrap/>
            <w:vAlign w:val="center"/>
          </w:tcPr>
          <w:p w14:paraId="5EA8BFE6"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批发和零售业</w:t>
            </w:r>
          </w:p>
        </w:tc>
        <w:tc>
          <w:tcPr>
            <w:tcW w:w="396" w:type="pct"/>
            <w:vAlign w:val="center"/>
          </w:tcPr>
          <w:p w14:paraId="0AD6D49E"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12.52</w:t>
            </w:r>
          </w:p>
        </w:tc>
        <w:tc>
          <w:tcPr>
            <w:tcW w:w="257" w:type="pct"/>
            <w:vAlign w:val="center"/>
          </w:tcPr>
          <w:p w14:paraId="6EA760C0"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12.24</w:t>
            </w:r>
          </w:p>
        </w:tc>
        <w:tc>
          <w:tcPr>
            <w:tcW w:w="426" w:type="pct"/>
            <w:vAlign w:val="center"/>
          </w:tcPr>
          <w:p w14:paraId="26379E29"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0.28</w:t>
            </w:r>
          </w:p>
        </w:tc>
        <w:tc>
          <w:tcPr>
            <w:tcW w:w="341" w:type="pct"/>
            <w:vAlign w:val="center"/>
          </w:tcPr>
          <w:p w14:paraId="3EBB60D6"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4.96</w:t>
            </w:r>
          </w:p>
        </w:tc>
        <w:tc>
          <w:tcPr>
            <w:tcW w:w="342" w:type="pct"/>
            <w:shd w:val="clear" w:color="auto" w:fill="auto"/>
            <w:noWrap/>
            <w:vAlign w:val="center"/>
          </w:tcPr>
          <w:p w14:paraId="357ED8B2"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16.41</w:t>
            </w:r>
          </w:p>
        </w:tc>
        <w:tc>
          <w:tcPr>
            <w:tcW w:w="392" w:type="pct"/>
            <w:shd w:val="clear" w:color="auto" w:fill="auto"/>
            <w:noWrap/>
            <w:vAlign w:val="center"/>
          </w:tcPr>
          <w:p w14:paraId="5E4BEE2B"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-11.45</w:t>
            </w:r>
          </w:p>
        </w:tc>
        <w:tc>
          <w:tcPr>
            <w:tcW w:w="376" w:type="pct"/>
            <w:vAlign w:val="center"/>
          </w:tcPr>
          <w:p w14:paraId="21FCC8BB"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4.64</w:t>
            </w:r>
          </w:p>
        </w:tc>
        <w:tc>
          <w:tcPr>
            <w:tcW w:w="341" w:type="pct"/>
            <w:shd w:val="clear" w:color="auto" w:fill="auto"/>
            <w:noWrap/>
            <w:vAlign w:val="center"/>
          </w:tcPr>
          <w:p w14:paraId="79AD70FE"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17.77</w:t>
            </w:r>
          </w:p>
        </w:tc>
        <w:tc>
          <w:tcPr>
            <w:tcW w:w="392" w:type="pct"/>
            <w:shd w:val="clear" w:color="auto" w:fill="auto"/>
            <w:noWrap/>
            <w:vAlign w:val="center"/>
          </w:tcPr>
          <w:p w14:paraId="0DD4AFEC"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-13.13</w:t>
            </w:r>
          </w:p>
        </w:tc>
      </w:tr>
      <w:tr w:rsidR="00403693" w:rsidRPr="00403693" w14:paraId="1D02040D" w14:textId="77777777" w:rsidTr="00B86134">
        <w:trPr>
          <w:trHeight w:val="20"/>
        </w:trPr>
        <w:tc>
          <w:tcPr>
            <w:tcW w:w="1737" w:type="pct"/>
            <w:shd w:val="clear" w:color="auto" w:fill="auto"/>
            <w:noWrap/>
            <w:vAlign w:val="center"/>
          </w:tcPr>
          <w:p w14:paraId="0E3C1492"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交通运输、仓储和邮政业</w:t>
            </w:r>
          </w:p>
        </w:tc>
        <w:tc>
          <w:tcPr>
            <w:tcW w:w="396" w:type="pct"/>
            <w:vAlign w:val="center"/>
          </w:tcPr>
          <w:p w14:paraId="31EDE4F4"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5.95</w:t>
            </w:r>
          </w:p>
        </w:tc>
        <w:tc>
          <w:tcPr>
            <w:tcW w:w="257" w:type="pct"/>
            <w:vAlign w:val="center"/>
          </w:tcPr>
          <w:p w14:paraId="0E753C29"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6.50</w:t>
            </w:r>
          </w:p>
        </w:tc>
        <w:tc>
          <w:tcPr>
            <w:tcW w:w="426" w:type="pct"/>
            <w:vAlign w:val="center"/>
          </w:tcPr>
          <w:p w14:paraId="4291AA5D"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-0.55</w:t>
            </w:r>
          </w:p>
        </w:tc>
        <w:tc>
          <w:tcPr>
            <w:tcW w:w="341" w:type="pct"/>
            <w:vAlign w:val="center"/>
          </w:tcPr>
          <w:p w14:paraId="694197D6"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5.60</w:t>
            </w:r>
          </w:p>
        </w:tc>
        <w:tc>
          <w:tcPr>
            <w:tcW w:w="342" w:type="pct"/>
            <w:shd w:val="clear" w:color="auto" w:fill="auto"/>
            <w:noWrap/>
            <w:vAlign w:val="center"/>
          </w:tcPr>
          <w:p w14:paraId="146AD5B8"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7.91</w:t>
            </w:r>
          </w:p>
        </w:tc>
        <w:tc>
          <w:tcPr>
            <w:tcW w:w="392" w:type="pct"/>
            <w:shd w:val="clear" w:color="auto" w:fill="auto"/>
            <w:noWrap/>
            <w:vAlign w:val="center"/>
          </w:tcPr>
          <w:p w14:paraId="6195B9AD"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-2.31</w:t>
            </w:r>
          </w:p>
        </w:tc>
        <w:tc>
          <w:tcPr>
            <w:tcW w:w="376" w:type="pct"/>
            <w:vAlign w:val="center"/>
          </w:tcPr>
          <w:p w14:paraId="480106C7"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4.79</w:t>
            </w:r>
          </w:p>
        </w:tc>
        <w:tc>
          <w:tcPr>
            <w:tcW w:w="341" w:type="pct"/>
            <w:shd w:val="clear" w:color="auto" w:fill="auto"/>
            <w:noWrap/>
            <w:vAlign w:val="center"/>
          </w:tcPr>
          <w:p w14:paraId="6A6DCD78"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6.29</w:t>
            </w:r>
          </w:p>
        </w:tc>
        <w:tc>
          <w:tcPr>
            <w:tcW w:w="392" w:type="pct"/>
            <w:shd w:val="clear" w:color="auto" w:fill="auto"/>
            <w:noWrap/>
            <w:vAlign w:val="center"/>
          </w:tcPr>
          <w:p w14:paraId="117051E2"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-1.50</w:t>
            </w:r>
          </w:p>
        </w:tc>
      </w:tr>
      <w:tr w:rsidR="00403693" w:rsidRPr="00403693" w14:paraId="25F6D968" w14:textId="77777777" w:rsidTr="00B86134">
        <w:trPr>
          <w:trHeight w:val="20"/>
        </w:trPr>
        <w:tc>
          <w:tcPr>
            <w:tcW w:w="1737" w:type="pct"/>
            <w:shd w:val="clear" w:color="auto" w:fill="auto"/>
            <w:noWrap/>
            <w:vAlign w:val="center"/>
          </w:tcPr>
          <w:p w14:paraId="71621BFE"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住宿和餐饮业</w:t>
            </w:r>
          </w:p>
        </w:tc>
        <w:tc>
          <w:tcPr>
            <w:tcW w:w="396" w:type="pct"/>
            <w:vAlign w:val="center"/>
          </w:tcPr>
          <w:p w14:paraId="5BD8E518"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1.39</w:t>
            </w:r>
          </w:p>
        </w:tc>
        <w:tc>
          <w:tcPr>
            <w:tcW w:w="257" w:type="pct"/>
            <w:vAlign w:val="center"/>
          </w:tcPr>
          <w:p w14:paraId="2AD9B372"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2.50</w:t>
            </w:r>
          </w:p>
        </w:tc>
        <w:tc>
          <w:tcPr>
            <w:tcW w:w="426" w:type="pct"/>
            <w:vAlign w:val="center"/>
          </w:tcPr>
          <w:p w14:paraId="7CC5DB33"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-1.11</w:t>
            </w:r>
          </w:p>
        </w:tc>
        <w:tc>
          <w:tcPr>
            <w:tcW w:w="341" w:type="pct"/>
            <w:vAlign w:val="center"/>
          </w:tcPr>
          <w:p w14:paraId="4D773BF9"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1.65</w:t>
            </w:r>
          </w:p>
        </w:tc>
        <w:tc>
          <w:tcPr>
            <w:tcW w:w="342" w:type="pct"/>
            <w:shd w:val="clear" w:color="auto" w:fill="auto"/>
            <w:noWrap/>
            <w:vAlign w:val="center"/>
          </w:tcPr>
          <w:p w14:paraId="72449074"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4.65</w:t>
            </w:r>
          </w:p>
        </w:tc>
        <w:tc>
          <w:tcPr>
            <w:tcW w:w="392" w:type="pct"/>
            <w:shd w:val="clear" w:color="auto" w:fill="auto"/>
            <w:noWrap/>
            <w:vAlign w:val="center"/>
          </w:tcPr>
          <w:p w14:paraId="4B66998B"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-3.00</w:t>
            </w:r>
          </w:p>
        </w:tc>
        <w:tc>
          <w:tcPr>
            <w:tcW w:w="376" w:type="pct"/>
            <w:vAlign w:val="center"/>
          </w:tcPr>
          <w:p w14:paraId="3A1D3673"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1.52</w:t>
            </w:r>
          </w:p>
        </w:tc>
        <w:tc>
          <w:tcPr>
            <w:tcW w:w="341" w:type="pct"/>
            <w:shd w:val="clear" w:color="auto" w:fill="auto"/>
            <w:noWrap/>
            <w:vAlign w:val="center"/>
          </w:tcPr>
          <w:p w14:paraId="0DBEA229"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6.17</w:t>
            </w:r>
          </w:p>
        </w:tc>
        <w:tc>
          <w:tcPr>
            <w:tcW w:w="392" w:type="pct"/>
            <w:shd w:val="clear" w:color="auto" w:fill="auto"/>
            <w:noWrap/>
            <w:vAlign w:val="center"/>
          </w:tcPr>
          <w:p w14:paraId="655FC434"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-4.65</w:t>
            </w:r>
          </w:p>
        </w:tc>
      </w:tr>
      <w:tr w:rsidR="00403693" w:rsidRPr="00403693" w14:paraId="5885531A" w14:textId="77777777" w:rsidTr="00B86134">
        <w:trPr>
          <w:trHeight w:val="20"/>
        </w:trPr>
        <w:tc>
          <w:tcPr>
            <w:tcW w:w="1737" w:type="pct"/>
            <w:shd w:val="clear" w:color="auto" w:fill="auto"/>
            <w:noWrap/>
            <w:vAlign w:val="center"/>
          </w:tcPr>
          <w:p w14:paraId="09FF2E72"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信息传输、软件和信息技术服务业</w:t>
            </w:r>
          </w:p>
        </w:tc>
        <w:tc>
          <w:tcPr>
            <w:tcW w:w="396" w:type="pct"/>
            <w:vAlign w:val="center"/>
          </w:tcPr>
          <w:p w14:paraId="1DA57FB7"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0.48</w:t>
            </w:r>
          </w:p>
        </w:tc>
        <w:tc>
          <w:tcPr>
            <w:tcW w:w="257" w:type="pct"/>
            <w:vAlign w:val="center"/>
          </w:tcPr>
          <w:p w14:paraId="71216113"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0.49</w:t>
            </w:r>
          </w:p>
        </w:tc>
        <w:tc>
          <w:tcPr>
            <w:tcW w:w="426" w:type="pct"/>
            <w:vAlign w:val="center"/>
          </w:tcPr>
          <w:p w14:paraId="28960EB0"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-0.01</w:t>
            </w:r>
          </w:p>
        </w:tc>
        <w:tc>
          <w:tcPr>
            <w:tcW w:w="341" w:type="pct"/>
            <w:vAlign w:val="center"/>
          </w:tcPr>
          <w:p w14:paraId="1FBE4849"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1.19</w:t>
            </w:r>
          </w:p>
        </w:tc>
        <w:tc>
          <w:tcPr>
            <w:tcW w:w="342" w:type="pct"/>
            <w:shd w:val="clear" w:color="auto" w:fill="auto"/>
            <w:noWrap/>
            <w:vAlign w:val="center"/>
          </w:tcPr>
          <w:p w14:paraId="61E7E3E5"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0.97</w:t>
            </w:r>
          </w:p>
        </w:tc>
        <w:tc>
          <w:tcPr>
            <w:tcW w:w="392" w:type="pct"/>
            <w:shd w:val="clear" w:color="auto" w:fill="auto"/>
            <w:noWrap/>
            <w:vAlign w:val="center"/>
          </w:tcPr>
          <w:p w14:paraId="181EBE0E"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0.22</w:t>
            </w:r>
          </w:p>
        </w:tc>
        <w:tc>
          <w:tcPr>
            <w:tcW w:w="376" w:type="pct"/>
            <w:vAlign w:val="center"/>
          </w:tcPr>
          <w:p w14:paraId="6E6DEE35"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2.87</w:t>
            </w:r>
          </w:p>
        </w:tc>
        <w:tc>
          <w:tcPr>
            <w:tcW w:w="341" w:type="pct"/>
            <w:shd w:val="clear" w:color="auto" w:fill="auto"/>
            <w:noWrap/>
            <w:vAlign w:val="center"/>
          </w:tcPr>
          <w:p w14:paraId="0A586044"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2.17</w:t>
            </w:r>
          </w:p>
        </w:tc>
        <w:tc>
          <w:tcPr>
            <w:tcW w:w="392" w:type="pct"/>
            <w:shd w:val="clear" w:color="auto" w:fill="auto"/>
            <w:noWrap/>
            <w:vAlign w:val="center"/>
          </w:tcPr>
          <w:p w14:paraId="7B71D1AA"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0.70</w:t>
            </w:r>
          </w:p>
        </w:tc>
      </w:tr>
      <w:tr w:rsidR="00403693" w:rsidRPr="00403693" w14:paraId="230EDBD8" w14:textId="77777777" w:rsidTr="00B86134">
        <w:trPr>
          <w:trHeight w:val="20"/>
        </w:trPr>
        <w:tc>
          <w:tcPr>
            <w:tcW w:w="1737" w:type="pct"/>
            <w:shd w:val="clear" w:color="auto" w:fill="auto"/>
            <w:noWrap/>
            <w:vAlign w:val="center"/>
          </w:tcPr>
          <w:p w14:paraId="0DD1FF77"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金融业</w:t>
            </w:r>
          </w:p>
        </w:tc>
        <w:tc>
          <w:tcPr>
            <w:tcW w:w="396" w:type="pct"/>
            <w:vAlign w:val="center"/>
          </w:tcPr>
          <w:p w14:paraId="4C4224BD"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1.47</w:t>
            </w:r>
          </w:p>
        </w:tc>
        <w:tc>
          <w:tcPr>
            <w:tcW w:w="257" w:type="pct"/>
            <w:vAlign w:val="center"/>
          </w:tcPr>
          <w:p w14:paraId="20883C75"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1.18</w:t>
            </w:r>
          </w:p>
        </w:tc>
        <w:tc>
          <w:tcPr>
            <w:tcW w:w="426" w:type="pct"/>
            <w:vAlign w:val="center"/>
          </w:tcPr>
          <w:p w14:paraId="25840728"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0.29</w:t>
            </w:r>
          </w:p>
        </w:tc>
        <w:tc>
          <w:tcPr>
            <w:tcW w:w="341" w:type="pct"/>
            <w:vAlign w:val="center"/>
          </w:tcPr>
          <w:p w14:paraId="55135B47"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3.28</w:t>
            </w:r>
          </w:p>
        </w:tc>
        <w:tc>
          <w:tcPr>
            <w:tcW w:w="342" w:type="pct"/>
            <w:shd w:val="clear" w:color="auto" w:fill="auto"/>
            <w:noWrap/>
            <w:vAlign w:val="center"/>
          </w:tcPr>
          <w:p w14:paraId="62A19326"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1.43</w:t>
            </w:r>
          </w:p>
        </w:tc>
        <w:tc>
          <w:tcPr>
            <w:tcW w:w="392" w:type="pct"/>
            <w:shd w:val="clear" w:color="auto" w:fill="auto"/>
            <w:noWrap/>
            <w:vAlign w:val="center"/>
          </w:tcPr>
          <w:p w14:paraId="6B970945"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1.85</w:t>
            </w:r>
          </w:p>
        </w:tc>
        <w:tc>
          <w:tcPr>
            <w:tcW w:w="376" w:type="pct"/>
            <w:vAlign w:val="center"/>
          </w:tcPr>
          <w:p w14:paraId="1C4B8E8F"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5.07</w:t>
            </w:r>
          </w:p>
        </w:tc>
        <w:tc>
          <w:tcPr>
            <w:tcW w:w="341" w:type="pct"/>
            <w:shd w:val="clear" w:color="auto" w:fill="auto"/>
            <w:noWrap/>
            <w:vAlign w:val="center"/>
          </w:tcPr>
          <w:p w14:paraId="19A8CC68"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1.85</w:t>
            </w:r>
          </w:p>
        </w:tc>
        <w:tc>
          <w:tcPr>
            <w:tcW w:w="392" w:type="pct"/>
            <w:shd w:val="clear" w:color="auto" w:fill="auto"/>
            <w:noWrap/>
            <w:vAlign w:val="center"/>
          </w:tcPr>
          <w:p w14:paraId="7BB67E0E"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3.22</w:t>
            </w:r>
          </w:p>
        </w:tc>
      </w:tr>
      <w:tr w:rsidR="00403693" w:rsidRPr="00403693" w14:paraId="683FB3C4" w14:textId="77777777" w:rsidTr="00B86134">
        <w:trPr>
          <w:trHeight w:val="20"/>
        </w:trPr>
        <w:tc>
          <w:tcPr>
            <w:tcW w:w="1737" w:type="pct"/>
            <w:shd w:val="clear" w:color="auto" w:fill="auto"/>
            <w:noWrap/>
            <w:vAlign w:val="center"/>
          </w:tcPr>
          <w:p w14:paraId="0C14B195"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房地产业</w:t>
            </w:r>
          </w:p>
        </w:tc>
        <w:tc>
          <w:tcPr>
            <w:tcW w:w="396" w:type="pct"/>
            <w:vAlign w:val="center"/>
          </w:tcPr>
          <w:p w14:paraId="10ED58E1"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0.33</w:t>
            </w:r>
          </w:p>
        </w:tc>
        <w:tc>
          <w:tcPr>
            <w:tcW w:w="257" w:type="pct"/>
            <w:vAlign w:val="center"/>
          </w:tcPr>
          <w:p w14:paraId="7C77689B"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0.27</w:t>
            </w:r>
          </w:p>
        </w:tc>
        <w:tc>
          <w:tcPr>
            <w:tcW w:w="426" w:type="pct"/>
            <w:vAlign w:val="center"/>
          </w:tcPr>
          <w:p w14:paraId="0BF4FD58"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0.06</w:t>
            </w:r>
          </w:p>
        </w:tc>
        <w:tc>
          <w:tcPr>
            <w:tcW w:w="341" w:type="pct"/>
            <w:vAlign w:val="center"/>
          </w:tcPr>
          <w:p w14:paraId="50A7D656"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1.34</w:t>
            </w:r>
          </w:p>
        </w:tc>
        <w:tc>
          <w:tcPr>
            <w:tcW w:w="342" w:type="pct"/>
            <w:shd w:val="clear" w:color="auto" w:fill="auto"/>
            <w:noWrap/>
            <w:vAlign w:val="center"/>
          </w:tcPr>
          <w:p w14:paraId="51D67204"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0.81</w:t>
            </w:r>
          </w:p>
        </w:tc>
        <w:tc>
          <w:tcPr>
            <w:tcW w:w="392" w:type="pct"/>
            <w:shd w:val="clear" w:color="auto" w:fill="auto"/>
            <w:noWrap/>
            <w:vAlign w:val="center"/>
          </w:tcPr>
          <w:p w14:paraId="2AE0D5F3"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0.53</w:t>
            </w:r>
          </w:p>
        </w:tc>
        <w:tc>
          <w:tcPr>
            <w:tcW w:w="376" w:type="pct"/>
            <w:vAlign w:val="center"/>
          </w:tcPr>
          <w:p w14:paraId="0E7CA498"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3.10</w:t>
            </w:r>
          </w:p>
        </w:tc>
        <w:tc>
          <w:tcPr>
            <w:tcW w:w="341" w:type="pct"/>
            <w:shd w:val="clear" w:color="auto" w:fill="auto"/>
            <w:noWrap/>
            <w:vAlign w:val="center"/>
          </w:tcPr>
          <w:p w14:paraId="5EC32279"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2.40</w:t>
            </w:r>
          </w:p>
        </w:tc>
        <w:tc>
          <w:tcPr>
            <w:tcW w:w="392" w:type="pct"/>
            <w:shd w:val="clear" w:color="auto" w:fill="auto"/>
            <w:noWrap/>
            <w:vAlign w:val="center"/>
          </w:tcPr>
          <w:p w14:paraId="7F0E7231"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0.70</w:t>
            </w:r>
          </w:p>
        </w:tc>
      </w:tr>
      <w:tr w:rsidR="00403693" w:rsidRPr="00403693" w14:paraId="58DDD797" w14:textId="77777777" w:rsidTr="00B86134">
        <w:trPr>
          <w:trHeight w:val="20"/>
        </w:trPr>
        <w:tc>
          <w:tcPr>
            <w:tcW w:w="1737" w:type="pct"/>
            <w:shd w:val="clear" w:color="auto" w:fill="auto"/>
            <w:noWrap/>
            <w:vAlign w:val="center"/>
          </w:tcPr>
          <w:p w14:paraId="6EE04AAE"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租赁和商务服务业</w:t>
            </w:r>
          </w:p>
        </w:tc>
        <w:tc>
          <w:tcPr>
            <w:tcW w:w="396" w:type="pct"/>
            <w:vAlign w:val="center"/>
          </w:tcPr>
          <w:p w14:paraId="2D9DE54E"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0.04</w:t>
            </w:r>
          </w:p>
        </w:tc>
        <w:tc>
          <w:tcPr>
            <w:tcW w:w="257" w:type="pct"/>
            <w:vAlign w:val="center"/>
          </w:tcPr>
          <w:p w14:paraId="1D72B0FD"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0.42</w:t>
            </w:r>
          </w:p>
        </w:tc>
        <w:tc>
          <w:tcPr>
            <w:tcW w:w="426" w:type="pct"/>
            <w:vAlign w:val="center"/>
          </w:tcPr>
          <w:p w14:paraId="53FC909B"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-0.38</w:t>
            </w:r>
          </w:p>
        </w:tc>
        <w:tc>
          <w:tcPr>
            <w:tcW w:w="341" w:type="pct"/>
            <w:vAlign w:val="center"/>
          </w:tcPr>
          <w:p w14:paraId="1B447B14"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2.00</w:t>
            </w:r>
          </w:p>
        </w:tc>
        <w:tc>
          <w:tcPr>
            <w:tcW w:w="342" w:type="pct"/>
            <w:shd w:val="clear" w:color="auto" w:fill="auto"/>
            <w:noWrap/>
            <w:vAlign w:val="center"/>
          </w:tcPr>
          <w:p w14:paraId="2D326FE7"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1.12</w:t>
            </w:r>
          </w:p>
        </w:tc>
        <w:tc>
          <w:tcPr>
            <w:tcW w:w="392" w:type="pct"/>
            <w:shd w:val="clear" w:color="auto" w:fill="auto"/>
            <w:noWrap/>
            <w:vAlign w:val="center"/>
          </w:tcPr>
          <w:p w14:paraId="02FBCF42"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0.88</w:t>
            </w:r>
          </w:p>
        </w:tc>
        <w:tc>
          <w:tcPr>
            <w:tcW w:w="376" w:type="pct"/>
            <w:vAlign w:val="center"/>
          </w:tcPr>
          <w:p w14:paraId="114ABE64"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3.80</w:t>
            </w:r>
          </w:p>
        </w:tc>
        <w:tc>
          <w:tcPr>
            <w:tcW w:w="341" w:type="pct"/>
            <w:shd w:val="clear" w:color="auto" w:fill="auto"/>
            <w:noWrap/>
            <w:vAlign w:val="center"/>
          </w:tcPr>
          <w:p w14:paraId="7B76CAA2"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3.45</w:t>
            </w:r>
          </w:p>
        </w:tc>
        <w:tc>
          <w:tcPr>
            <w:tcW w:w="392" w:type="pct"/>
            <w:shd w:val="clear" w:color="auto" w:fill="auto"/>
            <w:noWrap/>
            <w:vAlign w:val="center"/>
          </w:tcPr>
          <w:p w14:paraId="1748A490"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0.35</w:t>
            </w:r>
          </w:p>
        </w:tc>
      </w:tr>
      <w:tr w:rsidR="00403693" w:rsidRPr="00403693" w14:paraId="5D6195AB" w14:textId="77777777" w:rsidTr="00B86134">
        <w:trPr>
          <w:trHeight w:val="20"/>
        </w:trPr>
        <w:tc>
          <w:tcPr>
            <w:tcW w:w="1737" w:type="pct"/>
            <w:shd w:val="clear" w:color="auto" w:fill="auto"/>
            <w:noWrap/>
            <w:vAlign w:val="center"/>
          </w:tcPr>
          <w:p w14:paraId="51A4AD4C"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科学研究和技术服务业</w:t>
            </w:r>
          </w:p>
        </w:tc>
        <w:tc>
          <w:tcPr>
            <w:tcW w:w="396" w:type="pct"/>
            <w:vAlign w:val="center"/>
          </w:tcPr>
          <w:p w14:paraId="35991699"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2.18</w:t>
            </w:r>
          </w:p>
        </w:tc>
        <w:tc>
          <w:tcPr>
            <w:tcW w:w="257" w:type="pct"/>
            <w:vAlign w:val="center"/>
          </w:tcPr>
          <w:p w14:paraId="4D04CB31"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1.25</w:t>
            </w:r>
          </w:p>
        </w:tc>
        <w:tc>
          <w:tcPr>
            <w:tcW w:w="426" w:type="pct"/>
            <w:vAlign w:val="center"/>
          </w:tcPr>
          <w:p w14:paraId="4BF3E7F3"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0.93</w:t>
            </w:r>
          </w:p>
        </w:tc>
        <w:tc>
          <w:tcPr>
            <w:tcW w:w="341" w:type="pct"/>
            <w:vAlign w:val="center"/>
          </w:tcPr>
          <w:p w14:paraId="67162440"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2.08</w:t>
            </w:r>
          </w:p>
        </w:tc>
        <w:tc>
          <w:tcPr>
            <w:tcW w:w="342" w:type="pct"/>
            <w:shd w:val="clear" w:color="auto" w:fill="auto"/>
            <w:noWrap/>
            <w:vAlign w:val="center"/>
          </w:tcPr>
          <w:p w14:paraId="57799652"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0.65</w:t>
            </w:r>
          </w:p>
        </w:tc>
        <w:tc>
          <w:tcPr>
            <w:tcW w:w="392" w:type="pct"/>
            <w:shd w:val="clear" w:color="auto" w:fill="auto"/>
            <w:noWrap/>
            <w:vAlign w:val="center"/>
          </w:tcPr>
          <w:p w14:paraId="6E88B748"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1.43</w:t>
            </w:r>
          </w:p>
        </w:tc>
        <w:tc>
          <w:tcPr>
            <w:tcW w:w="376" w:type="pct"/>
            <w:vAlign w:val="center"/>
          </w:tcPr>
          <w:p w14:paraId="0DEC29CA"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2.54</w:t>
            </w:r>
          </w:p>
        </w:tc>
        <w:tc>
          <w:tcPr>
            <w:tcW w:w="341" w:type="pct"/>
            <w:shd w:val="clear" w:color="auto" w:fill="auto"/>
            <w:noWrap/>
            <w:vAlign w:val="center"/>
          </w:tcPr>
          <w:p w14:paraId="380BDBC3"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1.62</w:t>
            </w:r>
          </w:p>
        </w:tc>
        <w:tc>
          <w:tcPr>
            <w:tcW w:w="392" w:type="pct"/>
            <w:shd w:val="clear" w:color="auto" w:fill="auto"/>
            <w:noWrap/>
            <w:vAlign w:val="center"/>
          </w:tcPr>
          <w:p w14:paraId="39FA9637"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0.92</w:t>
            </w:r>
          </w:p>
        </w:tc>
      </w:tr>
      <w:tr w:rsidR="00403693" w:rsidRPr="00403693" w14:paraId="419FCE25" w14:textId="77777777" w:rsidTr="00B86134">
        <w:trPr>
          <w:trHeight w:val="20"/>
        </w:trPr>
        <w:tc>
          <w:tcPr>
            <w:tcW w:w="1737" w:type="pct"/>
            <w:shd w:val="clear" w:color="auto" w:fill="auto"/>
            <w:noWrap/>
            <w:vAlign w:val="center"/>
          </w:tcPr>
          <w:p w14:paraId="03B7AB39"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其他社会服务业</w:t>
            </w:r>
          </w:p>
        </w:tc>
        <w:tc>
          <w:tcPr>
            <w:tcW w:w="396" w:type="pct"/>
            <w:vAlign w:val="center"/>
          </w:tcPr>
          <w:p w14:paraId="383064FA"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2.30</w:t>
            </w:r>
          </w:p>
        </w:tc>
        <w:tc>
          <w:tcPr>
            <w:tcW w:w="257" w:type="pct"/>
            <w:vAlign w:val="center"/>
          </w:tcPr>
          <w:p w14:paraId="339E984C"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2.18</w:t>
            </w:r>
          </w:p>
        </w:tc>
        <w:tc>
          <w:tcPr>
            <w:tcW w:w="426" w:type="pct"/>
            <w:vAlign w:val="center"/>
          </w:tcPr>
          <w:p w14:paraId="66456E67"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0.12</w:t>
            </w:r>
          </w:p>
        </w:tc>
        <w:tc>
          <w:tcPr>
            <w:tcW w:w="341" w:type="pct"/>
            <w:vAlign w:val="center"/>
          </w:tcPr>
          <w:p w14:paraId="10A95A9C"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2.14</w:t>
            </w:r>
          </w:p>
        </w:tc>
        <w:tc>
          <w:tcPr>
            <w:tcW w:w="342" w:type="pct"/>
            <w:shd w:val="clear" w:color="auto" w:fill="auto"/>
            <w:noWrap/>
            <w:vAlign w:val="center"/>
          </w:tcPr>
          <w:p w14:paraId="4C05C972"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5.31</w:t>
            </w:r>
          </w:p>
        </w:tc>
        <w:tc>
          <w:tcPr>
            <w:tcW w:w="392" w:type="pct"/>
            <w:shd w:val="clear" w:color="auto" w:fill="auto"/>
            <w:noWrap/>
            <w:vAlign w:val="center"/>
          </w:tcPr>
          <w:p w14:paraId="150DEBCA"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-3.17</w:t>
            </w:r>
          </w:p>
        </w:tc>
        <w:tc>
          <w:tcPr>
            <w:tcW w:w="376" w:type="pct"/>
            <w:vAlign w:val="center"/>
          </w:tcPr>
          <w:p w14:paraId="521B61E6"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1.94</w:t>
            </w:r>
          </w:p>
        </w:tc>
        <w:tc>
          <w:tcPr>
            <w:tcW w:w="341" w:type="pct"/>
            <w:shd w:val="clear" w:color="auto" w:fill="auto"/>
            <w:noWrap/>
            <w:vAlign w:val="center"/>
          </w:tcPr>
          <w:p w14:paraId="7F879343"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5.38</w:t>
            </w:r>
          </w:p>
        </w:tc>
        <w:tc>
          <w:tcPr>
            <w:tcW w:w="392" w:type="pct"/>
            <w:shd w:val="clear" w:color="auto" w:fill="auto"/>
            <w:noWrap/>
            <w:vAlign w:val="center"/>
          </w:tcPr>
          <w:p w14:paraId="0F2961F6"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-3.44</w:t>
            </w:r>
          </w:p>
        </w:tc>
      </w:tr>
      <w:tr w:rsidR="00403693" w:rsidRPr="00403693" w14:paraId="74C4184B" w14:textId="77777777" w:rsidTr="00B86134">
        <w:trPr>
          <w:trHeight w:val="20"/>
        </w:trPr>
        <w:tc>
          <w:tcPr>
            <w:tcW w:w="1737" w:type="pct"/>
            <w:shd w:val="clear" w:color="auto" w:fill="auto"/>
            <w:noWrap/>
            <w:vAlign w:val="center"/>
          </w:tcPr>
          <w:p w14:paraId="2AB428A0"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bookmarkStart w:id="0" w:name="_Hlk165709654"/>
            <w:r w:rsidRPr="00403693">
              <w:rPr>
                <w:rFonts w:ascii="Times New Roman" w:eastAsia="宋体" w:hAnsi="Times New Roman" w:cs="Times New Roman" w:hint="eastAsia"/>
                <w:kern w:val="0"/>
                <w:sz w:val="18"/>
                <w:szCs w:val="18"/>
                <w14:ligatures w14:val="none"/>
              </w:rPr>
              <w:t>教育</w:t>
            </w:r>
            <w:bookmarkEnd w:id="0"/>
          </w:p>
        </w:tc>
        <w:tc>
          <w:tcPr>
            <w:tcW w:w="396" w:type="pct"/>
            <w:vAlign w:val="center"/>
          </w:tcPr>
          <w:p w14:paraId="5C874B07"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7.85</w:t>
            </w:r>
          </w:p>
        </w:tc>
        <w:tc>
          <w:tcPr>
            <w:tcW w:w="257" w:type="pct"/>
            <w:vAlign w:val="center"/>
          </w:tcPr>
          <w:p w14:paraId="4D5641A1"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7.63</w:t>
            </w:r>
          </w:p>
        </w:tc>
        <w:tc>
          <w:tcPr>
            <w:tcW w:w="426" w:type="pct"/>
            <w:vAlign w:val="center"/>
          </w:tcPr>
          <w:p w14:paraId="0120A186"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0.22</w:t>
            </w:r>
          </w:p>
        </w:tc>
        <w:tc>
          <w:tcPr>
            <w:tcW w:w="341" w:type="pct"/>
            <w:vAlign w:val="center"/>
          </w:tcPr>
          <w:p w14:paraId="5BE13199"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13.53</w:t>
            </w:r>
          </w:p>
        </w:tc>
        <w:tc>
          <w:tcPr>
            <w:tcW w:w="342" w:type="pct"/>
            <w:shd w:val="clear" w:color="auto" w:fill="auto"/>
            <w:noWrap/>
            <w:vAlign w:val="center"/>
          </w:tcPr>
          <w:p w14:paraId="6938A2F5"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5.55</w:t>
            </w:r>
          </w:p>
        </w:tc>
        <w:tc>
          <w:tcPr>
            <w:tcW w:w="392" w:type="pct"/>
            <w:shd w:val="clear" w:color="auto" w:fill="auto"/>
            <w:noWrap/>
            <w:vAlign w:val="center"/>
          </w:tcPr>
          <w:p w14:paraId="3CD07748"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7.98</w:t>
            </w:r>
          </w:p>
        </w:tc>
        <w:tc>
          <w:tcPr>
            <w:tcW w:w="376" w:type="pct"/>
            <w:vAlign w:val="center"/>
          </w:tcPr>
          <w:p w14:paraId="247CDCAD"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11.55</w:t>
            </w:r>
          </w:p>
        </w:tc>
        <w:tc>
          <w:tcPr>
            <w:tcW w:w="341" w:type="pct"/>
            <w:shd w:val="clear" w:color="auto" w:fill="auto"/>
            <w:noWrap/>
            <w:vAlign w:val="center"/>
          </w:tcPr>
          <w:p w14:paraId="652A9251"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5.21</w:t>
            </w:r>
          </w:p>
        </w:tc>
        <w:tc>
          <w:tcPr>
            <w:tcW w:w="392" w:type="pct"/>
            <w:shd w:val="clear" w:color="auto" w:fill="auto"/>
            <w:noWrap/>
            <w:vAlign w:val="center"/>
          </w:tcPr>
          <w:p w14:paraId="2D3C137B"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6.34</w:t>
            </w:r>
          </w:p>
        </w:tc>
      </w:tr>
      <w:tr w:rsidR="00403693" w:rsidRPr="00403693" w14:paraId="27424B5E" w14:textId="77777777" w:rsidTr="00B86134">
        <w:trPr>
          <w:trHeight w:val="20"/>
        </w:trPr>
        <w:tc>
          <w:tcPr>
            <w:tcW w:w="1737" w:type="pct"/>
            <w:shd w:val="clear" w:color="auto" w:fill="auto"/>
            <w:noWrap/>
            <w:vAlign w:val="center"/>
          </w:tcPr>
          <w:p w14:paraId="21E4E172"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卫生和社会工作</w:t>
            </w:r>
          </w:p>
        </w:tc>
        <w:tc>
          <w:tcPr>
            <w:tcW w:w="396" w:type="pct"/>
            <w:vAlign w:val="center"/>
          </w:tcPr>
          <w:p w14:paraId="64A990FA"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2.85</w:t>
            </w:r>
          </w:p>
        </w:tc>
        <w:tc>
          <w:tcPr>
            <w:tcW w:w="257" w:type="pct"/>
            <w:vAlign w:val="center"/>
          </w:tcPr>
          <w:p w14:paraId="582BBA5C"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2.80</w:t>
            </w:r>
          </w:p>
        </w:tc>
        <w:tc>
          <w:tcPr>
            <w:tcW w:w="426" w:type="pct"/>
            <w:vAlign w:val="center"/>
          </w:tcPr>
          <w:p w14:paraId="209938B6"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0.05</w:t>
            </w:r>
          </w:p>
        </w:tc>
        <w:tc>
          <w:tcPr>
            <w:tcW w:w="341" w:type="pct"/>
            <w:vAlign w:val="center"/>
          </w:tcPr>
          <w:p w14:paraId="31215710"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4.64</w:t>
            </w:r>
          </w:p>
        </w:tc>
        <w:tc>
          <w:tcPr>
            <w:tcW w:w="342" w:type="pct"/>
            <w:shd w:val="clear" w:color="auto" w:fill="auto"/>
            <w:noWrap/>
            <w:vAlign w:val="center"/>
          </w:tcPr>
          <w:p w14:paraId="6715DC73"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2.67</w:t>
            </w:r>
          </w:p>
        </w:tc>
        <w:tc>
          <w:tcPr>
            <w:tcW w:w="392" w:type="pct"/>
            <w:shd w:val="clear" w:color="auto" w:fill="auto"/>
            <w:noWrap/>
            <w:vAlign w:val="center"/>
          </w:tcPr>
          <w:p w14:paraId="4CB7073C"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1.97</w:t>
            </w:r>
          </w:p>
        </w:tc>
        <w:tc>
          <w:tcPr>
            <w:tcW w:w="376" w:type="pct"/>
            <w:vAlign w:val="center"/>
          </w:tcPr>
          <w:p w14:paraId="249D725F"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6.20</w:t>
            </w:r>
          </w:p>
        </w:tc>
        <w:tc>
          <w:tcPr>
            <w:tcW w:w="341" w:type="pct"/>
            <w:shd w:val="clear" w:color="auto" w:fill="auto"/>
            <w:noWrap/>
            <w:vAlign w:val="center"/>
          </w:tcPr>
          <w:p w14:paraId="47397DBA"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2.57</w:t>
            </w:r>
          </w:p>
        </w:tc>
        <w:tc>
          <w:tcPr>
            <w:tcW w:w="392" w:type="pct"/>
            <w:shd w:val="clear" w:color="auto" w:fill="auto"/>
            <w:noWrap/>
            <w:vAlign w:val="center"/>
          </w:tcPr>
          <w:p w14:paraId="039932E6"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3.63</w:t>
            </w:r>
          </w:p>
        </w:tc>
      </w:tr>
      <w:tr w:rsidR="00403693" w:rsidRPr="00403693" w14:paraId="3F603E7C" w14:textId="77777777" w:rsidTr="00B86134">
        <w:trPr>
          <w:trHeight w:val="20"/>
        </w:trPr>
        <w:tc>
          <w:tcPr>
            <w:tcW w:w="1737" w:type="pct"/>
            <w:shd w:val="clear" w:color="auto" w:fill="auto"/>
            <w:noWrap/>
            <w:vAlign w:val="center"/>
          </w:tcPr>
          <w:p w14:paraId="35521643"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文化、体育和娱乐业</w:t>
            </w:r>
          </w:p>
        </w:tc>
        <w:tc>
          <w:tcPr>
            <w:tcW w:w="396" w:type="pct"/>
            <w:vAlign w:val="center"/>
          </w:tcPr>
          <w:p w14:paraId="292CDC43"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0.83</w:t>
            </w:r>
          </w:p>
        </w:tc>
        <w:tc>
          <w:tcPr>
            <w:tcW w:w="257" w:type="pct"/>
            <w:vAlign w:val="center"/>
          </w:tcPr>
          <w:p w14:paraId="390ABA9A"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0.79</w:t>
            </w:r>
          </w:p>
        </w:tc>
        <w:tc>
          <w:tcPr>
            <w:tcW w:w="426" w:type="pct"/>
            <w:vAlign w:val="center"/>
          </w:tcPr>
          <w:p w14:paraId="6BA56BA0"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0.04</w:t>
            </w:r>
          </w:p>
        </w:tc>
        <w:tc>
          <w:tcPr>
            <w:tcW w:w="341" w:type="pct"/>
            <w:vAlign w:val="center"/>
          </w:tcPr>
          <w:p w14:paraId="441ED67B"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1.12</w:t>
            </w:r>
          </w:p>
        </w:tc>
        <w:tc>
          <w:tcPr>
            <w:tcW w:w="342" w:type="pct"/>
            <w:shd w:val="clear" w:color="auto" w:fill="auto"/>
            <w:noWrap/>
            <w:vAlign w:val="center"/>
          </w:tcPr>
          <w:p w14:paraId="6E17022D"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1.01</w:t>
            </w:r>
          </w:p>
        </w:tc>
        <w:tc>
          <w:tcPr>
            <w:tcW w:w="392" w:type="pct"/>
            <w:shd w:val="clear" w:color="auto" w:fill="auto"/>
            <w:noWrap/>
            <w:vAlign w:val="center"/>
          </w:tcPr>
          <w:p w14:paraId="03BB5BDB"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0.11</w:t>
            </w:r>
          </w:p>
        </w:tc>
        <w:tc>
          <w:tcPr>
            <w:tcW w:w="376" w:type="pct"/>
            <w:vAlign w:val="center"/>
          </w:tcPr>
          <w:p w14:paraId="45BF9C6D"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0.88</w:t>
            </w:r>
          </w:p>
        </w:tc>
        <w:tc>
          <w:tcPr>
            <w:tcW w:w="341" w:type="pct"/>
            <w:shd w:val="clear" w:color="auto" w:fill="auto"/>
            <w:noWrap/>
            <w:vAlign w:val="center"/>
          </w:tcPr>
          <w:p w14:paraId="62E0E074"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0.91</w:t>
            </w:r>
          </w:p>
        </w:tc>
        <w:tc>
          <w:tcPr>
            <w:tcW w:w="392" w:type="pct"/>
            <w:shd w:val="clear" w:color="auto" w:fill="auto"/>
            <w:noWrap/>
            <w:vAlign w:val="center"/>
          </w:tcPr>
          <w:p w14:paraId="680FC0B1"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-0.03</w:t>
            </w:r>
          </w:p>
        </w:tc>
      </w:tr>
      <w:tr w:rsidR="00403693" w:rsidRPr="00403693" w14:paraId="2CB50D08" w14:textId="77777777" w:rsidTr="00B86134">
        <w:trPr>
          <w:trHeight w:val="20"/>
        </w:trPr>
        <w:tc>
          <w:tcPr>
            <w:tcW w:w="1737" w:type="pct"/>
            <w:shd w:val="clear" w:color="auto" w:fill="auto"/>
            <w:noWrap/>
            <w:vAlign w:val="center"/>
          </w:tcPr>
          <w:p w14:paraId="6A4A025F"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宋体" w:hAnsi="Times New Roman" w:cs="Times New Roman" w:hint="eastAsia"/>
                <w:kern w:val="0"/>
                <w:sz w:val="18"/>
                <w:szCs w:val="18"/>
                <w14:ligatures w14:val="none"/>
              </w:rPr>
              <w:t>公共管理、社会保障和社会组织</w:t>
            </w:r>
          </w:p>
        </w:tc>
        <w:tc>
          <w:tcPr>
            <w:tcW w:w="396" w:type="pct"/>
            <w:vAlign w:val="center"/>
          </w:tcPr>
          <w:p w14:paraId="3449E2DC"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7.03</w:t>
            </w:r>
          </w:p>
        </w:tc>
        <w:tc>
          <w:tcPr>
            <w:tcW w:w="257" w:type="pct"/>
            <w:vAlign w:val="center"/>
          </w:tcPr>
          <w:p w14:paraId="1190DE6D"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7.22</w:t>
            </w:r>
          </w:p>
        </w:tc>
        <w:tc>
          <w:tcPr>
            <w:tcW w:w="426" w:type="pct"/>
            <w:vAlign w:val="center"/>
          </w:tcPr>
          <w:p w14:paraId="7DB1C087"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-0.19</w:t>
            </w:r>
          </w:p>
        </w:tc>
        <w:tc>
          <w:tcPr>
            <w:tcW w:w="341" w:type="pct"/>
            <w:vAlign w:val="center"/>
          </w:tcPr>
          <w:p w14:paraId="2733FF71"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11.32</w:t>
            </w:r>
          </w:p>
        </w:tc>
        <w:tc>
          <w:tcPr>
            <w:tcW w:w="342" w:type="pct"/>
            <w:shd w:val="clear" w:color="auto" w:fill="auto"/>
            <w:noWrap/>
            <w:vAlign w:val="center"/>
          </w:tcPr>
          <w:p w14:paraId="10DB6A65"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6.04</w:t>
            </w:r>
          </w:p>
        </w:tc>
        <w:tc>
          <w:tcPr>
            <w:tcW w:w="392" w:type="pct"/>
            <w:shd w:val="clear" w:color="auto" w:fill="auto"/>
            <w:noWrap/>
            <w:vAlign w:val="center"/>
          </w:tcPr>
          <w:p w14:paraId="4C8D5E16"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5.28</w:t>
            </w:r>
          </w:p>
        </w:tc>
        <w:tc>
          <w:tcPr>
            <w:tcW w:w="376" w:type="pct"/>
            <w:vAlign w:val="center"/>
          </w:tcPr>
          <w:p w14:paraId="665F5113"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11.63</w:t>
            </w:r>
          </w:p>
        </w:tc>
        <w:tc>
          <w:tcPr>
            <w:tcW w:w="341" w:type="pct"/>
            <w:shd w:val="clear" w:color="auto" w:fill="auto"/>
            <w:noWrap/>
            <w:vAlign w:val="center"/>
          </w:tcPr>
          <w:p w14:paraId="71B632FF"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403693">
              <w:rPr>
                <w:rFonts w:ascii="Times New Roman" w:eastAsia="等线" w:hAnsi="Times New Roman" w:cs="Times New Roman"/>
                <w:sz w:val="18"/>
                <w:szCs w:val="18"/>
                <w14:ligatures w14:val="none"/>
              </w:rPr>
              <w:t>5.10</w:t>
            </w:r>
          </w:p>
        </w:tc>
        <w:tc>
          <w:tcPr>
            <w:tcW w:w="392" w:type="pct"/>
            <w:shd w:val="clear" w:color="auto" w:fill="auto"/>
            <w:noWrap/>
            <w:vAlign w:val="center"/>
          </w:tcPr>
          <w:p w14:paraId="75CF4C75" w14:textId="77777777" w:rsidR="00403693" w:rsidRPr="00403693" w:rsidRDefault="00403693" w:rsidP="00403693">
            <w:pPr>
              <w:widowControl/>
              <w:adjustRightInd w:val="0"/>
              <w:snapToGrid w:val="0"/>
              <w:spacing w:after="0" w:line="240" w:lineRule="auto"/>
              <w:jc w:val="center"/>
              <w:rPr>
                <w:rFonts w:ascii="Times New Roman" w:eastAsia="宋体" w:hAnsi="Times New Roman" w:cs="Times New Roman"/>
                <w:b/>
                <w:bCs/>
                <w:kern w:val="0"/>
                <w:sz w:val="18"/>
                <w:szCs w:val="18"/>
                <w14:ligatures w14:val="none"/>
              </w:rPr>
            </w:pPr>
            <w:r w:rsidRPr="00403693">
              <w:rPr>
                <w:rFonts w:ascii="Times New Roman" w:eastAsia="等线" w:hAnsi="Times New Roman" w:cs="Times New Roman"/>
                <w:b/>
                <w:bCs/>
                <w:sz w:val="18"/>
                <w:szCs w:val="18"/>
                <w14:ligatures w14:val="none"/>
              </w:rPr>
              <w:t>6.53</w:t>
            </w:r>
          </w:p>
        </w:tc>
      </w:tr>
    </w:tbl>
    <w:p w14:paraId="1360A2C3" w14:textId="62A26CE8" w:rsidR="004B5CDC" w:rsidRDefault="002A7313" w:rsidP="002D351D">
      <w:pPr>
        <w:adjustRightInd w:val="0"/>
        <w:snapToGrid w:val="0"/>
        <w:spacing w:after="0" w:line="360" w:lineRule="auto"/>
        <w:ind w:firstLineChars="200" w:firstLine="360"/>
        <w:rPr>
          <w:rFonts w:ascii="Times New Roman" w:eastAsia="宋体" w:hAnsi="Times New Roman" w:cs="Times New Roman"/>
          <w:sz w:val="21"/>
          <w:szCs w:val="21"/>
          <w14:ligatures w14:val="none"/>
        </w:rPr>
      </w:pPr>
      <w:r w:rsidRPr="004B5CDC">
        <w:rPr>
          <w:rFonts w:ascii="Times New Roman" w:eastAsia="宋体" w:hAnsi="Times New Roman" w:cs="Times New Roman" w:hint="eastAsia"/>
          <w:sz w:val="18"/>
          <w:szCs w:val="18"/>
          <w14:ligatures w14:val="none"/>
        </w:rPr>
        <w:t>注：</w:t>
      </w:r>
      <w:r w:rsidRPr="002A7313">
        <w:rPr>
          <w:rFonts w:ascii="Times New Roman" w:eastAsia="宋体" w:hAnsi="Times New Roman" w:cs="Times New Roman" w:hint="eastAsia"/>
          <w:sz w:val="18"/>
          <w:szCs w:val="18"/>
          <w14:ligatures w14:val="none"/>
        </w:rPr>
        <w:t>城镇非私营单位就业统计</w:t>
      </w:r>
      <w:r>
        <w:rPr>
          <w:rFonts w:ascii="Times New Roman" w:eastAsia="宋体" w:hAnsi="Times New Roman" w:cs="Times New Roman" w:hint="eastAsia"/>
          <w:sz w:val="18"/>
          <w:szCs w:val="18"/>
          <w14:ligatures w14:val="none"/>
        </w:rPr>
        <w:t>简称为</w:t>
      </w:r>
      <w:r w:rsidRPr="00403693">
        <w:rPr>
          <w:rFonts w:ascii="Times New Roman" w:eastAsia="宋体" w:hAnsi="Times New Roman" w:cs="Times New Roman" w:hint="eastAsia"/>
          <w:kern w:val="0"/>
          <w:sz w:val="18"/>
          <w:szCs w:val="18"/>
          <w14:ligatures w14:val="none"/>
        </w:rPr>
        <w:t>城非私</w:t>
      </w:r>
      <w:r>
        <w:rPr>
          <w:rFonts w:ascii="Times New Roman" w:eastAsia="宋体" w:hAnsi="Times New Roman" w:cs="Times New Roman" w:hint="eastAsia"/>
          <w:kern w:val="0"/>
          <w:sz w:val="18"/>
          <w:szCs w:val="18"/>
          <w14:ligatures w14:val="none"/>
        </w:rPr>
        <w:t>。</w:t>
      </w:r>
    </w:p>
    <w:p w14:paraId="0FD9623F" w14:textId="77777777" w:rsidR="00333077" w:rsidRDefault="00333077" w:rsidP="002D351D">
      <w:pPr>
        <w:adjustRightInd w:val="0"/>
        <w:snapToGrid w:val="0"/>
        <w:spacing w:after="0" w:line="360" w:lineRule="auto"/>
        <w:ind w:firstLineChars="200" w:firstLine="420"/>
        <w:rPr>
          <w:rFonts w:ascii="Times New Roman" w:eastAsia="宋体" w:hAnsi="Times New Roman" w:cs="Times New Roman"/>
          <w:sz w:val="21"/>
          <w:szCs w:val="21"/>
          <w14:ligatures w14:val="none"/>
        </w:rPr>
      </w:pPr>
    </w:p>
    <w:p w14:paraId="47B6D0C5" w14:textId="77777777" w:rsidR="00333077" w:rsidRDefault="00333077" w:rsidP="002D351D">
      <w:pPr>
        <w:adjustRightInd w:val="0"/>
        <w:snapToGrid w:val="0"/>
        <w:spacing w:after="0" w:line="360" w:lineRule="auto"/>
        <w:ind w:firstLineChars="200" w:firstLine="420"/>
        <w:rPr>
          <w:rFonts w:ascii="Times New Roman" w:eastAsia="宋体" w:hAnsi="Times New Roman" w:cs="Times New Roman"/>
          <w:sz w:val="21"/>
          <w:szCs w:val="21"/>
          <w14:ligatures w14:val="none"/>
        </w:rPr>
      </w:pPr>
    </w:p>
    <w:p w14:paraId="381C0CD1" w14:textId="77777777" w:rsidR="00333077" w:rsidRDefault="00333077" w:rsidP="002D351D">
      <w:pPr>
        <w:adjustRightInd w:val="0"/>
        <w:snapToGrid w:val="0"/>
        <w:spacing w:after="0" w:line="360" w:lineRule="auto"/>
        <w:ind w:firstLineChars="200" w:firstLine="420"/>
        <w:rPr>
          <w:rFonts w:ascii="Times New Roman" w:eastAsia="宋体" w:hAnsi="Times New Roman" w:cs="Times New Roman"/>
          <w:sz w:val="21"/>
          <w:szCs w:val="21"/>
          <w14:ligatures w14:val="none"/>
        </w:rPr>
      </w:pPr>
    </w:p>
    <w:p w14:paraId="40DDABD7" w14:textId="77777777" w:rsidR="00333077" w:rsidRDefault="00333077" w:rsidP="002D351D">
      <w:pPr>
        <w:adjustRightInd w:val="0"/>
        <w:snapToGrid w:val="0"/>
        <w:spacing w:after="0" w:line="360" w:lineRule="auto"/>
        <w:ind w:firstLineChars="200" w:firstLine="420"/>
        <w:rPr>
          <w:rFonts w:ascii="Times New Roman" w:eastAsia="宋体" w:hAnsi="Times New Roman" w:cs="Times New Roman"/>
          <w:sz w:val="21"/>
          <w:szCs w:val="21"/>
          <w14:ligatures w14:val="none"/>
        </w:rPr>
      </w:pPr>
    </w:p>
    <w:p w14:paraId="5377DB92" w14:textId="77777777" w:rsidR="00333077" w:rsidRDefault="00333077" w:rsidP="002D351D">
      <w:pPr>
        <w:adjustRightInd w:val="0"/>
        <w:snapToGrid w:val="0"/>
        <w:spacing w:after="0" w:line="360" w:lineRule="auto"/>
        <w:ind w:firstLineChars="200" w:firstLine="420"/>
        <w:rPr>
          <w:rFonts w:ascii="Times New Roman" w:eastAsia="宋体" w:hAnsi="Times New Roman" w:cs="Times New Roman"/>
          <w:sz w:val="21"/>
          <w:szCs w:val="21"/>
          <w14:ligatures w14:val="none"/>
        </w:rPr>
      </w:pPr>
    </w:p>
    <w:p w14:paraId="0AA1FDDC" w14:textId="77777777" w:rsidR="00333077" w:rsidRDefault="00333077" w:rsidP="002D351D">
      <w:pPr>
        <w:adjustRightInd w:val="0"/>
        <w:snapToGrid w:val="0"/>
        <w:spacing w:after="0" w:line="360" w:lineRule="auto"/>
        <w:ind w:firstLineChars="200" w:firstLine="420"/>
        <w:rPr>
          <w:rFonts w:ascii="Times New Roman" w:eastAsia="宋体" w:hAnsi="Times New Roman" w:cs="Times New Roman"/>
          <w:sz w:val="21"/>
          <w:szCs w:val="21"/>
          <w14:ligatures w14:val="none"/>
        </w:rPr>
      </w:pPr>
    </w:p>
    <w:p w14:paraId="39821DCC" w14:textId="2B316824" w:rsidR="00503F4A" w:rsidRDefault="00503F4A" w:rsidP="002D351D">
      <w:pPr>
        <w:adjustRightInd w:val="0"/>
        <w:snapToGrid w:val="0"/>
        <w:spacing w:after="0" w:line="360" w:lineRule="auto"/>
        <w:rPr>
          <w:rFonts w:ascii="Times New Roman" w:eastAsia="楷体" w:hAnsi="Times New Roman" w:cs="Times New Roman"/>
          <w:b/>
          <w:bCs/>
          <w:szCs w:val="21"/>
        </w:rPr>
      </w:pPr>
      <w:r>
        <w:rPr>
          <w:rFonts w:ascii="Times New Roman" w:eastAsia="楷体" w:hAnsi="Times New Roman" w:cs="Times New Roman" w:hint="eastAsia"/>
          <w:b/>
          <w:bCs/>
          <w:szCs w:val="21"/>
        </w:rPr>
        <w:lastRenderedPageBreak/>
        <w:t>A</w:t>
      </w:r>
      <w:r w:rsidR="00974B2E">
        <w:rPr>
          <w:rFonts w:ascii="Times New Roman" w:eastAsia="楷体" w:hAnsi="Times New Roman" w:cs="Times New Roman" w:hint="eastAsia"/>
          <w:b/>
          <w:bCs/>
          <w:szCs w:val="21"/>
        </w:rPr>
        <w:t>3</w:t>
      </w:r>
      <w:r w:rsidR="0049350C" w:rsidRPr="00DF61F3">
        <w:rPr>
          <w:rFonts w:ascii="Times New Roman" w:eastAsia="楷体" w:hAnsi="Times New Roman" w:cs="Times New Roman"/>
          <w:b/>
          <w:bCs/>
          <w:szCs w:val="21"/>
        </w:rPr>
        <w:t>.</w:t>
      </w:r>
      <w:r w:rsidR="0049350C">
        <w:rPr>
          <w:rFonts w:ascii="Times New Roman" w:eastAsia="楷体" w:hAnsi="Times New Roman" w:cs="Times New Roman" w:hint="eastAsia"/>
          <w:b/>
          <w:bCs/>
          <w:szCs w:val="21"/>
        </w:rPr>
        <w:t xml:space="preserve"> </w:t>
      </w:r>
      <w:r w:rsidRPr="00503F4A">
        <w:rPr>
          <w:rFonts w:ascii="Times New Roman" w:eastAsia="楷体" w:hAnsi="Times New Roman" w:cs="Times New Roman" w:hint="eastAsia"/>
          <w:b/>
          <w:bCs/>
          <w:szCs w:val="21"/>
        </w:rPr>
        <w:t>人口调查与</w:t>
      </w:r>
      <w:r w:rsidR="006B12C7">
        <w:rPr>
          <w:rFonts w:ascii="Times New Roman" w:eastAsia="楷体" w:hAnsi="Times New Roman" w:cs="Times New Roman" w:hint="eastAsia"/>
          <w:b/>
          <w:bCs/>
          <w:szCs w:val="21"/>
        </w:rPr>
        <w:t>就业折中核算</w:t>
      </w:r>
      <w:r w:rsidR="005E2B27">
        <w:rPr>
          <w:rFonts w:ascii="Times New Roman" w:eastAsia="楷体" w:hAnsi="Times New Roman" w:cs="Times New Roman" w:hint="eastAsia"/>
          <w:b/>
          <w:bCs/>
          <w:szCs w:val="21"/>
        </w:rPr>
        <w:t>研究</w:t>
      </w:r>
      <w:r w:rsidRPr="00503F4A">
        <w:rPr>
          <w:rFonts w:ascii="Times New Roman" w:eastAsia="楷体" w:hAnsi="Times New Roman" w:cs="Times New Roman" w:hint="eastAsia"/>
          <w:b/>
          <w:bCs/>
          <w:szCs w:val="21"/>
        </w:rPr>
        <w:t>的主要行业就业规模对比</w:t>
      </w:r>
    </w:p>
    <w:p w14:paraId="6652B36D" w14:textId="32693D08" w:rsidR="00503F4A" w:rsidRPr="00EF0CD7" w:rsidRDefault="00503F4A" w:rsidP="002D351D">
      <w:pPr>
        <w:adjustRightInd w:val="0"/>
        <w:snapToGrid w:val="0"/>
        <w:spacing w:after="0" w:line="240" w:lineRule="auto"/>
        <w:jc w:val="center"/>
        <w:rPr>
          <w:rFonts w:ascii="Times New Roman" w:eastAsia="黑体" w:hAnsi="Times New Roman" w:cs="Times New Roman"/>
          <w:sz w:val="21"/>
          <w:szCs w:val="21"/>
          <w14:ligatures w14:val="none"/>
        </w:rPr>
      </w:pPr>
      <w:r w:rsidRPr="00EF0CD7">
        <w:rPr>
          <w:rFonts w:ascii="Times New Roman" w:eastAsia="黑体" w:hAnsi="Times New Roman" w:cs="Times New Roman" w:hint="eastAsia"/>
          <w:sz w:val="21"/>
          <w:szCs w:val="21"/>
          <w14:ligatures w14:val="none"/>
        </w:rPr>
        <w:t>附表</w:t>
      </w:r>
      <w:r w:rsidR="00E36286" w:rsidRPr="00EF0CD7">
        <w:rPr>
          <w:rFonts w:ascii="Times New Roman" w:eastAsia="黑体" w:hAnsi="Times New Roman" w:cs="Times New Roman" w:hint="eastAsia"/>
          <w:sz w:val="21"/>
          <w:szCs w:val="21"/>
          <w14:ligatures w14:val="none"/>
        </w:rPr>
        <w:t>3</w:t>
      </w:r>
      <w:r w:rsidRPr="00EF0CD7">
        <w:rPr>
          <w:rFonts w:ascii="Times New Roman" w:eastAsia="黑体" w:hAnsi="Times New Roman" w:cs="Times New Roman"/>
          <w:sz w:val="21"/>
          <w:szCs w:val="21"/>
          <w14:ligatures w14:val="none"/>
        </w:rPr>
        <w:t xml:space="preserve"> </w:t>
      </w:r>
      <w:r w:rsidR="00E67335" w:rsidRPr="00E67335">
        <w:rPr>
          <w:rFonts w:ascii="Times New Roman" w:eastAsia="黑体" w:hAnsi="Times New Roman" w:cs="Times New Roman" w:hint="eastAsia"/>
          <w:sz w:val="21"/>
          <w:szCs w:val="21"/>
          <w14:ligatures w14:val="none"/>
        </w:rPr>
        <w:t>人口调查与就业折中核算</w:t>
      </w:r>
      <w:r w:rsidR="005E2B27" w:rsidRPr="005E2B27">
        <w:rPr>
          <w:rFonts w:ascii="Times New Roman" w:eastAsia="黑体" w:hAnsi="Times New Roman" w:cs="Times New Roman" w:hint="eastAsia"/>
          <w:sz w:val="21"/>
          <w:szCs w:val="21"/>
          <w14:ligatures w14:val="none"/>
        </w:rPr>
        <w:t>研究</w:t>
      </w:r>
      <w:r w:rsidRPr="00EF0CD7">
        <w:rPr>
          <w:rFonts w:ascii="Times New Roman" w:eastAsia="黑体" w:hAnsi="Times New Roman" w:cs="Times New Roman" w:hint="eastAsia"/>
          <w:sz w:val="21"/>
          <w:szCs w:val="21"/>
          <w14:ligatures w14:val="none"/>
        </w:rPr>
        <w:t>的主要行业就业规模对比（单位：万人）</w:t>
      </w:r>
    </w:p>
    <w:tbl>
      <w:tblPr>
        <w:tblW w:w="5000" w:type="pct"/>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646"/>
        <w:gridCol w:w="819"/>
        <w:gridCol w:w="821"/>
        <w:gridCol w:w="821"/>
        <w:gridCol w:w="821"/>
        <w:gridCol w:w="821"/>
        <w:gridCol w:w="821"/>
        <w:gridCol w:w="736"/>
      </w:tblGrid>
      <w:tr w:rsidR="00503F4A" w:rsidRPr="00503F4A" w14:paraId="38A518B4" w14:textId="77777777" w:rsidTr="003D2A76">
        <w:trPr>
          <w:trHeight w:val="258"/>
        </w:trPr>
        <w:tc>
          <w:tcPr>
            <w:tcW w:w="1377" w:type="pct"/>
            <w:shd w:val="clear" w:color="auto" w:fill="auto"/>
            <w:noWrap/>
            <w:vAlign w:val="center"/>
            <w:hideMark/>
          </w:tcPr>
          <w:p w14:paraId="0DBA49C6"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年份</w:t>
            </w:r>
          </w:p>
        </w:tc>
        <w:tc>
          <w:tcPr>
            <w:tcW w:w="524" w:type="pct"/>
            <w:shd w:val="clear" w:color="auto" w:fill="auto"/>
            <w:noWrap/>
            <w:vAlign w:val="center"/>
            <w:hideMark/>
          </w:tcPr>
          <w:p w14:paraId="3EACD6F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1990</w:t>
            </w:r>
          </w:p>
        </w:tc>
        <w:tc>
          <w:tcPr>
            <w:tcW w:w="525" w:type="pct"/>
            <w:shd w:val="clear" w:color="auto" w:fill="auto"/>
            <w:noWrap/>
            <w:vAlign w:val="center"/>
            <w:hideMark/>
          </w:tcPr>
          <w:p w14:paraId="07C0B29B"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1995</w:t>
            </w:r>
          </w:p>
        </w:tc>
        <w:tc>
          <w:tcPr>
            <w:tcW w:w="525" w:type="pct"/>
            <w:shd w:val="clear" w:color="auto" w:fill="auto"/>
            <w:noWrap/>
            <w:vAlign w:val="center"/>
            <w:hideMark/>
          </w:tcPr>
          <w:p w14:paraId="0690A01B"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2000</w:t>
            </w:r>
          </w:p>
        </w:tc>
        <w:tc>
          <w:tcPr>
            <w:tcW w:w="525" w:type="pct"/>
            <w:shd w:val="clear" w:color="auto" w:fill="auto"/>
            <w:noWrap/>
            <w:vAlign w:val="center"/>
            <w:hideMark/>
          </w:tcPr>
          <w:p w14:paraId="755ADD5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2005</w:t>
            </w:r>
          </w:p>
        </w:tc>
        <w:tc>
          <w:tcPr>
            <w:tcW w:w="525" w:type="pct"/>
            <w:shd w:val="clear" w:color="auto" w:fill="auto"/>
            <w:noWrap/>
            <w:vAlign w:val="center"/>
            <w:hideMark/>
          </w:tcPr>
          <w:p w14:paraId="39EA088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2010</w:t>
            </w:r>
          </w:p>
        </w:tc>
        <w:tc>
          <w:tcPr>
            <w:tcW w:w="525" w:type="pct"/>
            <w:shd w:val="clear" w:color="auto" w:fill="auto"/>
            <w:noWrap/>
            <w:vAlign w:val="center"/>
            <w:hideMark/>
          </w:tcPr>
          <w:p w14:paraId="6257010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2015</w:t>
            </w:r>
          </w:p>
        </w:tc>
        <w:tc>
          <w:tcPr>
            <w:tcW w:w="474" w:type="pct"/>
            <w:shd w:val="clear" w:color="auto" w:fill="auto"/>
            <w:noWrap/>
            <w:vAlign w:val="center"/>
            <w:hideMark/>
          </w:tcPr>
          <w:p w14:paraId="3ECF7AC1"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2020</w:t>
            </w:r>
          </w:p>
        </w:tc>
      </w:tr>
      <w:tr w:rsidR="00503F4A" w:rsidRPr="00503F4A" w14:paraId="23EFA25C" w14:textId="77777777" w:rsidTr="003D2A76">
        <w:trPr>
          <w:trHeight w:val="258"/>
        </w:trPr>
        <w:tc>
          <w:tcPr>
            <w:tcW w:w="5000" w:type="pct"/>
            <w:gridSpan w:val="8"/>
            <w:shd w:val="clear" w:color="auto" w:fill="auto"/>
            <w:noWrap/>
            <w:vAlign w:val="center"/>
            <w:hideMark/>
          </w:tcPr>
          <w:p w14:paraId="30B17C0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农、林、牧、渔业</w:t>
            </w:r>
          </w:p>
        </w:tc>
      </w:tr>
      <w:tr w:rsidR="00503F4A" w:rsidRPr="00503F4A" w14:paraId="0D353CAF" w14:textId="77777777" w:rsidTr="003D2A76">
        <w:trPr>
          <w:trHeight w:val="258"/>
        </w:trPr>
        <w:tc>
          <w:tcPr>
            <w:tcW w:w="1377" w:type="pct"/>
            <w:shd w:val="clear" w:color="auto" w:fill="auto"/>
            <w:noWrap/>
            <w:vAlign w:val="center"/>
            <w:hideMark/>
          </w:tcPr>
          <w:p w14:paraId="3B347565" w14:textId="530D3D44"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人口调查</w:t>
            </w:r>
          </w:p>
        </w:tc>
        <w:tc>
          <w:tcPr>
            <w:tcW w:w="524" w:type="pct"/>
            <w:shd w:val="clear" w:color="auto" w:fill="auto"/>
            <w:noWrap/>
            <w:vAlign w:val="center"/>
            <w:hideMark/>
          </w:tcPr>
          <w:p w14:paraId="66887297"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46759</w:t>
            </w:r>
          </w:p>
        </w:tc>
        <w:tc>
          <w:tcPr>
            <w:tcW w:w="525" w:type="pct"/>
            <w:shd w:val="clear" w:color="auto" w:fill="auto"/>
            <w:noWrap/>
            <w:vAlign w:val="center"/>
            <w:hideMark/>
          </w:tcPr>
          <w:p w14:paraId="1BA0EEF6"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46716</w:t>
            </w:r>
          </w:p>
        </w:tc>
        <w:tc>
          <w:tcPr>
            <w:tcW w:w="525" w:type="pct"/>
            <w:shd w:val="clear" w:color="auto" w:fill="auto"/>
            <w:noWrap/>
            <w:vAlign w:val="center"/>
            <w:hideMark/>
          </w:tcPr>
          <w:p w14:paraId="07FC209F"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45339</w:t>
            </w:r>
          </w:p>
        </w:tc>
        <w:tc>
          <w:tcPr>
            <w:tcW w:w="525" w:type="pct"/>
            <w:shd w:val="clear" w:color="auto" w:fill="auto"/>
            <w:noWrap/>
            <w:vAlign w:val="center"/>
            <w:hideMark/>
          </w:tcPr>
          <w:p w14:paraId="6E7C31A6"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41877</w:t>
            </w:r>
          </w:p>
        </w:tc>
        <w:tc>
          <w:tcPr>
            <w:tcW w:w="525" w:type="pct"/>
            <w:shd w:val="clear" w:color="auto" w:fill="auto"/>
            <w:noWrap/>
            <w:vAlign w:val="center"/>
            <w:hideMark/>
          </w:tcPr>
          <w:p w14:paraId="2D89AEDB"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36198</w:t>
            </w:r>
          </w:p>
        </w:tc>
        <w:tc>
          <w:tcPr>
            <w:tcW w:w="525" w:type="pct"/>
            <w:shd w:val="clear" w:color="auto" w:fill="auto"/>
            <w:noWrap/>
            <w:vAlign w:val="center"/>
            <w:hideMark/>
          </w:tcPr>
          <w:p w14:paraId="1605E3A6"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26031</w:t>
            </w:r>
          </w:p>
        </w:tc>
        <w:tc>
          <w:tcPr>
            <w:tcW w:w="474" w:type="pct"/>
            <w:shd w:val="clear" w:color="auto" w:fill="auto"/>
            <w:noWrap/>
            <w:vAlign w:val="center"/>
            <w:hideMark/>
          </w:tcPr>
          <w:p w14:paraId="7AFB13D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13722</w:t>
            </w:r>
          </w:p>
        </w:tc>
      </w:tr>
      <w:tr w:rsidR="00503F4A" w:rsidRPr="00503F4A" w14:paraId="1A84D69D" w14:textId="77777777" w:rsidTr="003D2A76">
        <w:trPr>
          <w:trHeight w:val="258"/>
        </w:trPr>
        <w:tc>
          <w:tcPr>
            <w:tcW w:w="1377" w:type="pct"/>
            <w:shd w:val="clear" w:color="auto" w:fill="auto"/>
            <w:noWrap/>
            <w:vAlign w:val="center"/>
            <w:hideMark/>
          </w:tcPr>
          <w:p w14:paraId="4E65B8C0"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宋体" w:eastAsia="宋体" w:hAnsi="宋体" w:cs="Times New Roman"/>
                <w:kern w:val="0"/>
                <w:sz w:val="18"/>
                <w:szCs w:val="18"/>
                <w14:ligatures w14:val="none"/>
              </w:rPr>
              <w:t>“</w:t>
            </w:r>
            <w:r w:rsidRPr="00503F4A">
              <w:rPr>
                <w:rFonts w:ascii="宋体" w:eastAsia="宋体" w:hAnsi="宋体" w:cs="Times New Roman" w:hint="eastAsia"/>
                <w:kern w:val="0"/>
                <w:sz w:val="18"/>
                <w:szCs w:val="18"/>
                <w14:ligatures w14:val="none"/>
              </w:rPr>
              <w:t>城非私</w:t>
            </w:r>
            <w:r w:rsidRPr="00503F4A">
              <w:rPr>
                <w:rFonts w:ascii="宋体" w:eastAsia="宋体" w:hAnsi="宋体" w:cs="Times New Roman"/>
                <w:kern w:val="0"/>
                <w:sz w:val="18"/>
                <w:szCs w:val="18"/>
                <w14:ligatures w14:val="none"/>
              </w:rPr>
              <w:t>”</w:t>
            </w:r>
            <w:r w:rsidRPr="00503F4A">
              <w:rPr>
                <w:rFonts w:ascii="Times New Roman" w:eastAsia="宋体" w:hAnsi="Times New Roman" w:cs="Times New Roman" w:hint="eastAsia"/>
                <w:kern w:val="0"/>
                <w:sz w:val="18"/>
                <w:szCs w:val="18"/>
                <w14:ligatures w14:val="none"/>
              </w:rPr>
              <w:t>方法</w:t>
            </w:r>
            <w:r w:rsidRPr="00503F4A">
              <w:rPr>
                <w:rFonts w:ascii="Times New Roman" w:eastAsia="宋体" w:hAnsi="Times New Roman" w:cs="Times New Roman"/>
                <w:kern w:val="0"/>
                <w:sz w:val="18"/>
                <w:szCs w:val="18"/>
                <w14:ligatures w14:val="none"/>
              </w:rPr>
              <w:t>*</w:t>
            </w:r>
          </w:p>
        </w:tc>
        <w:tc>
          <w:tcPr>
            <w:tcW w:w="524" w:type="pct"/>
            <w:shd w:val="clear" w:color="auto" w:fill="auto"/>
            <w:noWrap/>
            <w:vAlign w:val="center"/>
            <w:hideMark/>
          </w:tcPr>
          <w:p w14:paraId="2F6D79E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38914</w:t>
            </w:r>
          </w:p>
        </w:tc>
        <w:tc>
          <w:tcPr>
            <w:tcW w:w="525" w:type="pct"/>
            <w:shd w:val="clear" w:color="auto" w:fill="auto"/>
            <w:noWrap/>
            <w:vAlign w:val="center"/>
            <w:hideMark/>
          </w:tcPr>
          <w:p w14:paraId="15EAC98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35530</w:t>
            </w:r>
          </w:p>
        </w:tc>
        <w:tc>
          <w:tcPr>
            <w:tcW w:w="525" w:type="pct"/>
            <w:shd w:val="clear" w:color="auto" w:fill="auto"/>
            <w:noWrap/>
            <w:vAlign w:val="center"/>
            <w:hideMark/>
          </w:tcPr>
          <w:p w14:paraId="6B41C00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36043</w:t>
            </w:r>
          </w:p>
        </w:tc>
        <w:tc>
          <w:tcPr>
            <w:tcW w:w="525" w:type="pct"/>
            <w:shd w:val="clear" w:color="auto" w:fill="auto"/>
            <w:noWrap/>
            <w:vAlign w:val="center"/>
            <w:hideMark/>
          </w:tcPr>
          <w:p w14:paraId="54713FD6"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33442</w:t>
            </w:r>
          </w:p>
        </w:tc>
        <w:tc>
          <w:tcPr>
            <w:tcW w:w="525" w:type="pct"/>
            <w:shd w:val="clear" w:color="auto" w:fill="auto"/>
            <w:noWrap/>
            <w:vAlign w:val="center"/>
            <w:hideMark/>
          </w:tcPr>
          <w:p w14:paraId="17AAC67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27931</w:t>
            </w:r>
          </w:p>
        </w:tc>
        <w:tc>
          <w:tcPr>
            <w:tcW w:w="525" w:type="pct"/>
            <w:shd w:val="clear" w:color="auto" w:fill="auto"/>
            <w:noWrap/>
            <w:vAlign w:val="center"/>
            <w:hideMark/>
          </w:tcPr>
          <w:p w14:paraId="0D8D89C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21418</w:t>
            </w:r>
          </w:p>
        </w:tc>
        <w:tc>
          <w:tcPr>
            <w:tcW w:w="474" w:type="pct"/>
            <w:shd w:val="clear" w:color="auto" w:fill="auto"/>
            <w:noWrap/>
            <w:vAlign w:val="center"/>
            <w:hideMark/>
          </w:tcPr>
          <w:p w14:paraId="09EB14AD"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17715</w:t>
            </w:r>
          </w:p>
        </w:tc>
      </w:tr>
      <w:tr w:rsidR="00503F4A" w:rsidRPr="00503F4A" w14:paraId="68BABEB6" w14:textId="77777777" w:rsidTr="003D2A76">
        <w:trPr>
          <w:trHeight w:val="258"/>
        </w:trPr>
        <w:tc>
          <w:tcPr>
            <w:tcW w:w="1377" w:type="pct"/>
            <w:shd w:val="clear" w:color="auto" w:fill="auto"/>
            <w:noWrap/>
            <w:vAlign w:val="center"/>
            <w:hideMark/>
          </w:tcPr>
          <w:p w14:paraId="752A0D7D"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王亚菲等（</w:t>
            </w:r>
            <w:r w:rsidRPr="00503F4A">
              <w:rPr>
                <w:rFonts w:ascii="Times New Roman" w:eastAsia="宋体" w:hAnsi="Times New Roman" w:cs="Times New Roman"/>
                <w:kern w:val="0"/>
                <w:sz w:val="18"/>
                <w:szCs w:val="18"/>
                <w14:ligatures w14:val="none"/>
              </w:rPr>
              <w:t>2021</w:t>
            </w:r>
            <w:r w:rsidRPr="00503F4A">
              <w:rPr>
                <w:rFonts w:ascii="Times New Roman" w:eastAsia="宋体" w:hAnsi="Times New Roman" w:cs="Times New Roman" w:hint="eastAsia"/>
                <w:kern w:val="0"/>
                <w:sz w:val="18"/>
                <w:szCs w:val="18"/>
                <w14:ligatures w14:val="none"/>
              </w:rPr>
              <w:t>）</w:t>
            </w:r>
          </w:p>
        </w:tc>
        <w:tc>
          <w:tcPr>
            <w:tcW w:w="524" w:type="pct"/>
            <w:shd w:val="clear" w:color="auto" w:fill="auto"/>
            <w:noWrap/>
            <w:vAlign w:val="center"/>
            <w:hideMark/>
          </w:tcPr>
          <w:p w14:paraId="6954670C"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40389</w:t>
            </w:r>
          </w:p>
        </w:tc>
        <w:tc>
          <w:tcPr>
            <w:tcW w:w="525" w:type="pct"/>
            <w:shd w:val="clear" w:color="auto" w:fill="auto"/>
            <w:noWrap/>
            <w:vAlign w:val="center"/>
            <w:hideMark/>
          </w:tcPr>
          <w:p w14:paraId="6602344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36620</w:t>
            </w:r>
          </w:p>
        </w:tc>
        <w:tc>
          <w:tcPr>
            <w:tcW w:w="525" w:type="pct"/>
            <w:shd w:val="clear" w:color="auto" w:fill="auto"/>
            <w:noWrap/>
            <w:vAlign w:val="center"/>
            <w:hideMark/>
          </w:tcPr>
          <w:p w14:paraId="7D9BE6AC"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40708</w:t>
            </w:r>
          </w:p>
        </w:tc>
        <w:tc>
          <w:tcPr>
            <w:tcW w:w="525" w:type="pct"/>
            <w:shd w:val="clear" w:color="auto" w:fill="auto"/>
            <w:noWrap/>
            <w:vAlign w:val="center"/>
            <w:hideMark/>
          </w:tcPr>
          <w:p w14:paraId="60ED49BF"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39086</w:t>
            </w:r>
          </w:p>
        </w:tc>
        <w:tc>
          <w:tcPr>
            <w:tcW w:w="525" w:type="pct"/>
            <w:shd w:val="clear" w:color="auto" w:fill="auto"/>
            <w:noWrap/>
            <w:vAlign w:val="center"/>
            <w:hideMark/>
          </w:tcPr>
          <w:p w14:paraId="0A330892"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32725</w:t>
            </w:r>
          </w:p>
        </w:tc>
        <w:tc>
          <w:tcPr>
            <w:tcW w:w="525" w:type="pct"/>
            <w:shd w:val="clear" w:color="auto" w:fill="auto"/>
            <w:noWrap/>
            <w:vAlign w:val="center"/>
            <w:hideMark/>
          </w:tcPr>
          <w:p w14:paraId="62DC76E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22951</w:t>
            </w:r>
          </w:p>
        </w:tc>
        <w:tc>
          <w:tcPr>
            <w:tcW w:w="474" w:type="pct"/>
            <w:shd w:val="clear" w:color="auto" w:fill="auto"/>
            <w:noWrap/>
            <w:vAlign w:val="center"/>
            <w:hideMark/>
          </w:tcPr>
          <w:p w14:paraId="3ECA0F5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r>
      <w:tr w:rsidR="00503F4A" w:rsidRPr="00503F4A" w14:paraId="55ACCBC8" w14:textId="77777777" w:rsidTr="003D2A76">
        <w:trPr>
          <w:trHeight w:val="258"/>
        </w:trPr>
        <w:tc>
          <w:tcPr>
            <w:tcW w:w="1377" w:type="pct"/>
            <w:shd w:val="clear" w:color="auto" w:fill="auto"/>
            <w:noWrap/>
            <w:vAlign w:val="center"/>
            <w:hideMark/>
          </w:tcPr>
          <w:p w14:paraId="5F334AF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 xml:space="preserve">Wu </w:t>
            </w:r>
            <w:r w:rsidRPr="00503F4A">
              <w:rPr>
                <w:rFonts w:ascii="Times New Roman" w:eastAsia="宋体" w:hAnsi="Times New Roman" w:cs="Times New Roman" w:hint="eastAsia"/>
                <w:kern w:val="0"/>
                <w:sz w:val="18"/>
                <w:szCs w:val="18"/>
                <w14:ligatures w14:val="none"/>
              </w:rPr>
              <w:t>等（</w:t>
            </w:r>
            <w:r w:rsidRPr="00503F4A">
              <w:rPr>
                <w:rFonts w:ascii="Times New Roman" w:eastAsia="宋体" w:hAnsi="Times New Roman" w:cs="Times New Roman"/>
                <w:kern w:val="0"/>
                <w:sz w:val="18"/>
                <w:szCs w:val="18"/>
                <w14:ligatures w14:val="none"/>
              </w:rPr>
              <w:t>2023</w:t>
            </w:r>
            <w:r w:rsidRPr="00503F4A">
              <w:rPr>
                <w:rFonts w:ascii="Times New Roman" w:eastAsia="宋体" w:hAnsi="Times New Roman" w:cs="Times New Roman" w:hint="eastAsia"/>
                <w:kern w:val="0"/>
                <w:sz w:val="18"/>
                <w:szCs w:val="18"/>
                <w14:ligatures w14:val="none"/>
              </w:rPr>
              <w:t>）</w:t>
            </w:r>
          </w:p>
        </w:tc>
        <w:tc>
          <w:tcPr>
            <w:tcW w:w="524" w:type="pct"/>
            <w:shd w:val="clear" w:color="auto" w:fill="auto"/>
            <w:noWrap/>
            <w:vAlign w:val="center"/>
            <w:hideMark/>
          </w:tcPr>
          <w:p w14:paraId="4DCFF9C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38647</w:t>
            </w:r>
          </w:p>
        </w:tc>
        <w:tc>
          <w:tcPr>
            <w:tcW w:w="525" w:type="pct"/>
            <w:shd w:val="clear" w:color="auto" w:fill="auto"/>
            <w:noWrap/>
            <w:vAlign w:val="center"/>
            <w:hideMark/>
          </w:tcPr>
          <w:p w14:paraId="3EAE913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36206</w:t>
            </w:r>
          </w:p>
        </w:tc>
        <w:tc>
          <w:tcPr>
            <w:tcW w:w="525" w:type="pct"/>
            <w:shd w:val="clear" w:color="auto" w:fill="auto"/>
            <w:noWrap/>
            <w:vAlign w:val="center"/>
            <w:hideMark/>
          </w:tcPr>
          <w:p w14:paraId="4A06258D"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35983</w:t>
            </w:r>
          </w:p>
        </w:tc>
        <w:tc>
          <w:tcPr>
            <w:tcW w:w="525" w:type="pct"/>
            <w:shd w:val="clear" w:color="auto" w:fill="auto"/>
            <w:noWrap/>
            <w:vAlign w:val="center"/>
            <w:hideMark/>
          </w:tcPr>
          <w:p w14:paraId="68DB7700"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34136</w:t>
            </w:r>
          </w:p>
        </w:tc>
        <w:tc>
          <w:tcPr>
            <w:tcW w:w="525" w:type="pct"/>
            <w:shd w:val="clear" w:color="auto" w:fill="auto"/>
            <w:noWrap/>
            <w:vAlign w:val="center"/>
            <w:hideMark/>
          </w:tcPr>
          <w:p w14:paraId="4671209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28411</w:t>
            </w:r>
          </w:p>
        </w:tc>
        <w:tc>
          <w:tcPr>
            <w:tcW w:w="525" w:type="pct"/>
            <w:shd w:val="clear" w:color="auto" w:fill="auto"/>
            <w:noWrap/>
            <w:vAlign w:val="center"/>
            <w:hideMark/>
          </w:tcPr>
          <w:p w14:paraId="7CFC997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22354</w:t>
            </w:r>
          </w:p>
        </w:tc>
        <w:tc>
          <w:tcPr>
            <w:tcW w:w="474" w:type="pct"/>
            <w:shd w:val="clear" w:color="auto" w:fill="auto"/>
            <w:noWrap/>
            <w:vAlign w:val="center"/>
            <w:hideMark/>
          </w:tcPr>
          <w:p w14:paraId="0198958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r>
      <w:tr w:rsidR="00503F4A" w:rsidRPr="00503F4A" w14:paraId="6C812C14" w14:textId="77777777" w:rsidTr="003D2A76">
        <w:trPr>
          <w:trHeight w:val="258"/>
        </w:trPr>
        <w:tc>
          <w:tcPr>
            <w:tcW w:w="1377" w:type="pct"/>
            <w:shd w:val="clear" w:color="auto" w:fill="auto"/>
            <w:noWrap/>
            <w:vAlign w:val="center"/>
            <w:hideMark/>
          </w:tcPr>
          <w:p w14:paraId="6112A7E6"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陈梦根、侯园园（</w:t>
            </w:r>
            <w:r w:rsidRPr="00503F4A">
              <w:rPr>
                <w:rFonts w:ascii="Times New Roman" w:eastAsia="宋体" w:hAnsi="Times New Roman" w:cs="Times New Roman"/>
                <w:kern w:val="0"/>
                <w:sz w:val="18"/>
                <w:szCs w:val="18"/>
                <w14:ligatures w14:val="none"/>
              </w:rPr>
              <w:t>2021</w:t>
            </w:r>
            <w:r w:rsidRPr="00503F4A">
              <w:rPr>
                <w:rFonts w:ascii="Times New Roman" w:eastAsia="宋体" w:hAnsi="Times New Roman" w:cs="Times New Roman" w:hint="eastAsia"/>
                <w:kern w:val="0"/>
                <w:sz w:val="18"/>
                <w:szCs w:val="18"/>
                <w14:ligatures w14:val="none"/>
              </w:rPr>
              <w:t>）方法</w:t>
            </w:r>
            <w:r w:rsidRPr="00503F4A">
              <w:rPr>
                <w:rFonts w:ascii="Times New Roman" w:eastAsia="宋体" w:hAnsi="Times New Roman" w:cs="Times New Roman"/>
                <w:kern w:val="0"/>
                <w:sz w:val="18"/>
                <w:szCs w:val="18"/>
                <w14:ligatures w14:val="none"/>
              </w:rPr>
              <w:t>*</w:t>
            </w:r>
          </w:p>
        </w:tc>
        <w:tc>
          <w:tcPr>
            <w:tcW w:w="524" w:type="pct"/>
            <w:shd w:val="clear" w:color="auto" w:fill="auto"/>
            <w:noWrap/>
            <w:vAlign w:val="center"/>
            <w:hideMark/>
          </w:tcPr>
          <w:p w14:paraId="23C00B9B"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c>
          <w:tcPr>
            <w:tcW w:w="525" w:type="pct"/>
            <w:shd w:val="clear" w:color="auto" w:fill="auto"/>
            <w:noWrap/>
            <w:vAlign w:val="center"/>
            <w:hideMark/>
          </w:tcPr>
          <w:p w14:paraId="198A061D"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c>
          <w:tcPr>
            <w:tcW w:w="525" w:type="pct"/>
            <w:shd w:val="clear" w:color="auto" w:fill="auto"/>
            <w:noWrap/>
            <w:vAlign w:val="center"/>
            <w:hideMark/>
          </w:tcPr>
          <w:p w14:paraId="5F1940F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36043</w:t>
            </w:r>
          </w:p>
        </w:tc>
        <w:tc>
          <w:tcPr>
            <w:tcW w:w="525" w:type="pct"/>
            <w:shd w:val="clear" w:color="auto" w:fill="auto"/>
            <w:noWrap/>
            <w:vAlign w:val="center"/>
            <w:hideMark/>
          </w:tcPr>
          <w:p w14:paraId="66DEAABB"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33442</w:t>
            </w:r>
          </w:p>
        </w:tc>
        <w:tc>
          <w:tcPr>
            <w:tcW w:w="525" w:type="pct"/>
            <w:shd w:val="clear" w:color="auto" w:fill="auto"/>
            <w:noWrap/>
            <w:vAlign w:val="center"/>
            <w:hideMark/>
          </w:tcPr>
          <w:p w14:paraId="0748C811"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27931</w:t>
            </w:r>
          </w:p>
        </w:tc>
        <w:tc>
          <w:tcPr>
            <w:tcW w:w="525" w:type="pct"/>
            <w:shd w:val="clear" w:color="auto" w:fill="auto"/>
            <w:noWrap/>
            <w:vAlign w:val="center"/>
            <w:hideMark/>
          </w:tcPr>
          <w:p w14:paraId="0E2FD88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21418</w:t>
            </w:r>
          </w:p>
        </w:tc>
        <w:tc>
          <w:tcPr>
            <w:tcW w:w="474" w:type="pct"/>
            <w:shd w:val="clear" w:color="auto" w:fill="auto"/>
            <w:noWrap/>
            <w:vAlign w:val="center"/>
            <w:hideMark/>
          </w:tcPr>
          <w:p w14:paraId="5C921D76"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r>
      <w:tr w:rsidR="00503F4A" w:rsidRPr="00503F4A" w14:paraId="311AAEA7" w14:textId="77777777" w:rsidTr="003D2A76">
        <w:trPr>
          <w:trHeight w:val="258"/>
        </w:trPr>
        <w:tc>
          <w:tcPr>
            <w:tcW w:w="5000" w:type="pct"/>
            <w:gridSpan w:val="8"/>
            <w:shd w:val="clear" w:color="auto" w:fill="auto"/>
            <w:noWrap/>
            <w:vAlign w:val="center"/>
            <w:hideMark/>
          </w:tcPr>
          <w:p w14:paraId="3284F0E7"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制造业</w:t>
            </w:r>
          </w:p>
        </w:tc>
      </w:tr>
      <w:tr w:rsidR="00503F4A" w:rsidRPr="00503F4A" w14:paraId="1790EA25" w14:textId="77777777" w:rsidTr="003D2A76">
        <w:trPr>
          <w:trHeight w:val="258"/>
        </w:trPr>
        <w:tc>
          <w:tcPr>
            <w:tcW w:w="1377" w:type="pct"/>
            <w:shd w:val="clear" w:color="auto" w:fill="auto"/>
            <w:noWrap/>
            <w:vAlign w:val="center"/>
            <w:hideMark/>
          </w:tcPr>
          <w:p w14:paraId="67AB0340" w14:textId="5F94C8B2"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人口调查</w:t>
            </w:r>
          </w:p>
        </w:tc>
        <w:tc>
          <w:tcPr>
            <w:tcW w:w="524" w:type="pct"/>
            <w:shd w:val="clear" w:color="auto" w:fill="auto"/>
            <w:noWrap/>
            <w:vAlign w:val="center"/>
            <w:hideMark/>
          </w:tcPr>
          <w:p w14:paraId="26A88C2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7409</w:t>
            </w:r>
          </w:p>
        </w:tc>
        <w:tc>
          <w:tcPr>
            <w:tcW w:w="525" w:type="pct"/>
            <w:shd w:val="clear" w:color="auto" w:fill="auto"/>
            <w:noWrap/>
            <w:vAlign w:val="center"/>
            <w:hideMark/>
          </w:tcPr>
          <w:p w14:paraId="2B14E50C"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7785</w:t>
            </w:r>
          </w:p>
        </w:tc>
        <w:tc>
          <w:tcPr>
            <w:tcW w:w="525" w:type="pct"/>
            <w:shd w:val="clear" w:color="auto" w:fill="auto"/>
            <w:noWrap/>
            <w:vAlign w:val="center"/>
            <w:hideMark/>
          </w:tcPr>
          <w:p w14:paraId="5BA3B807"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8770</w:t>
            </w:r>
          </w:p>
        </w:tc>
        <w:tc>
          <w:tcPr>
            <w:tcW w:w="525" w:type="pct"/>
            <w:shd w:val="clear" w:color="auto" w:fill="auto"/>
            <w:noWrap/>
            <w:vAlign w:val="center"/>
            <w:hideMark/>
          </w:tcPr>
          <w:p w14:paraId="32D7C700"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9479</w:t>
            </w:r>
          </w:p>
        </w:tc>
        <w:tc>
          <w:tcPr>
            <w:tcW w:w="525" w:type="pct"/>
            <w:shd w:val="clear" w:color="auto" w:fill="auto"/>
            <w:noWrap/>
            <w:vAlign w:val="center"/>
            <w:hideMark/>
          </w:tcPr>
          <w:p w14:paraId="1AFA1867"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12622</w:t>
            </w:r>
          </w:p>
        </w:tc>
        <w:tc>
          <w:tcPr>
            <w:tcW w:w="525" w:type="pct"/>
            <w:shd w:val="clear" w:color="auto" w:fill="auto"/>
            <w:noWrap/>
            <w:vAlign w:val="center"/>
            <w:hideMark/>
          </w:tcPr>
          <w:p w14:paraId="0786F340"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12850</w:t>
            </w:r>
          </w:p>
        </w:tc>
        <w:tc>
          <w:tcPr>
            <w:tcW w:w="474" w:type="pct"/>
            <w:shd w:val="clear" w:color="auto" w:fill="auto"/>
            <w:noWrap/>
            <w:vAlign w:val="center"/>
            <w:hideMark/>
          </w:tcPr>
          <w:p w14:paraId="5F2E8AD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12052</w:t>
            </w:r>
          </w:p>
        </w:tc>
      </w:tr>
      <w:tr w:rsidR="00503F4A" w:rsidRPr="00503F4A" w14:paraId="729F5BA7" w14:textId="77777777" w:rsidTr="003D2A76">
        <w:trPr>
          <w:trHeight w:val="258"/>
        </w:trPr>
        <w:tc>
          <w:tcPr>
            <w:tcW w:w="1377" w:type="pct"/>
            <w:shd w:val="clear" w:color="auto" w:fill="auto"/>
            <w:noWrap/>
            <w:vAlign w:val="center"/>
            <w:hideMark/>
          </w:tcPr>
          <w:p w14:paraId="2D733BF9"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宋体" w:eastAsia="宋体" w:hAnsi="宋体" w:cs="Times New Roman"/>
                <w:kern w:val="0"/>
                <w:sz w:val="18"/>
                <w:szCs w:val="18"/>
                <w14:ligatures w14:val="none"/>
              </w:rPr>
              <w:t>“</w:t>
            </w:r>
            <w:r w:rsidRPr="00503F4A">
              <w:rPr>
                <w:rFonts w:ascii="宋体" w:eastAsia="宋体" w:hAnsi="宋体" w:cs="Times New Roman" w:hint="eastAsia"/>
                <w:kern w:val="0"/>
                <w:sz w:val="18"/>
                <w:szCs w:val="18"/>
                <w14:ligatures w14:val="none"/>
              </w:rPr>
              <w:t>城非私</w:t>
            </w:r>
            <w:r w:rsidRPr="00503F4A">
              <w:rPr>
                <w:rFonts w:ascii="宋体" w:eastAsia="宋体" w:hAnsi="宋体" w:cs="Times New Roman"/>
                <w:kern w:val="0"/>
                <w:sz w:val="18"/>
                <w:szCs w:val="18"/>
                <w14:ligatures w14:val="none"/>
              </w:rPr>
              <w:t>”</w:t>
            </w:r>
            <w:r w:rsidRPr="00503F4A">
              <w:rPr>
                <w:rFonts w:ascii="Times New Roman" w:eastAsia="宋体" w:hAnsi="Times New Roman" w:cs="Times New Roman" w:hint="eastAsia"/>
                <w:kern w:val="0"/>
                <w:sz w:val="18"/>
                <w:szCs w:val="18"/>
                <w14:ligatures w14:val="none"/>
              </w:rPr>
              <w:t>方法</w:t>
            </w:r>
            <w:r w:rsidRPr="00503F4A">
              <w:rPr>
                <w:rFonts w:ascii="Times New Roman" w:eastAsia="宋体" w:hAnsi="Times New Roman" w:cs="Times New Roman"/>
                <w:kern w:val="0"/>
                <w:sz w:val="18"/>
                <w:szCs w:val="18"/>
                <w14:ligatures w14:val="none"/>
              </w:rPr>
              <w:t>*</w:t>
            </w:r>
          </w:p>
        </w:tc>
        <w:tc>
          <w:tcPr>
            <w:tcW w:w="524" w:type="pct"/>
            <w:shd w:val="clear" w:color="auto" w:fill="auto"/>
            <w:noWrap/>
            <w:vAlign w:val="center"/>
            <w:hideMark/>
          </w:tcPr>
          <w:p w14:paraId="38D0919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c>
          <w:tcPr>
            <w:tcW w:w="525" w:type="pct"/>
            <w:shd w:val="clear" w:color="auto" w:fill="auto"/>
            <w:noWrap/>
            <w:vAlign w:val="center"/>
            <w:hideMark/>
          </w:tcPr>
          <w:p w14:paraId="346DB79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11112</w:t>
            </w:r>
          </w:p>
        </w:tc>
        <w:tc>
          <w:tcPr>
            <w:tcW w:w="525" w:type="pct"/>
            <w:shd w:val="clear" w:color="auto" w:fill="auto"/>
            <w:noWrap/>
            <w:vAlign w:val="center"/>
            <w:hideMark/>
          </w:tcPr>
          <w:p w14:paraId="70296AC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10841</w:t>
            </w:r>
          </w:p>
        </w:tc>
        <w:tc>
          <w:tcPr>
            <w:tcW w:w="525" w:type="pct"/>
            <w:shd w:val="clear" w:color="auto" w:fill="auto"/>
            <w:noWrap/>
            <w:vAlign w:val="center"/>
            <w:hideMark/>
          </w:tcPr>
          <w:p w14:paraId="7FF35532"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11532</w:t>
            </w:r>
          </w:p>
        </w:tc>
        <w:tc>
          <w:tcPr>
            <w:tcW w:w="525" w:type="pct"/>
            <w:shd w:val="clear" w:color="auto" w:fill="auto"/>
            <w:noWrap/>
            <w:vAlign w:val="center"/>
            <w:hideMark/>
          </w:tcPr>
          <w:p w14:paraId="351862D0"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13749</w:t>
            </w:r>
          </w:p>
        </w:tc>
        <w:tc>
          <w:tcPr>
            <w:tcW w:w="525" w:type="pct"/>
            <w:shd w:val="clear" w:color="auto" w:fill="auto"/>
            <w:noWrap/>
            <w:vAlign w:val="center"/>
            <w:hideMark/>
          </w:tcPr>
          <w:p w14:paraId="0393A4F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13033</w:t>
            </w:r>
          </w:p>
        </w:tc>
        <w:tc>
          <w:tcPr>
            <w:tcW w:w="474" w:type="pct"/>
            <w:shd w:val="clear" w:color="auto" w:fill="auto"/>
            <w:noWrap/>
            <w:vAlign w:val="center"/>
            <w:hideMark/>
          </w:tcPr>
          <w:p w14:paraId="522BBA8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12254</w:t>
            </w:r>
          </w:p>
        </w:tc>
      </w:tr>
      <w:tr w:rsidR="00503F4A" w:rsidRPr="00503F4A" w14:paraId="00FC9BD1" w14:textId="77777777" w:rsidTr="003D2A76">
        <w:trPr>
          <w:trHeight w:val="258"/>
        </w:trPr>
        <w:tc>
          <w:tcPr>
            <w:tcW w:w="1377" w:type="pct"/>
            <w:shd w:val="clear" w:color="auto" w:fill="auto"/>
            <w:noWrap/>
            <w:vAlign w:val="center"/>
            <w:hideMark/>
          </w:tcPr>
          <w:p w14:paraId="668BFF9D"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王亚菲等（</w:t>
            </w:r>
            <w:r w:rsidRPr="00503F4A">
              <w:rPr>
                <w:rFonts w:ascii="Times New Roman" w:eastAsia="宋体" w:hAnsi="Times New Roman" w:cs="Times New Roman"/>
                <w:kern w:val="0"/>
                <w:sz w:val="18"/>
                <w:szCs w:val="18"/>
                <w14:ligatures w14:val="none"/>
              </w:rPr>
              <w:t>2021</w:t>
            </w:r>
            <w:r w:rsidRPr="00503F4A">
              <w:rPr>
                <w:rFonts w:ascii="Times New Roman" w:eastAsia="宋体" w:hAnsi="Times New Roman" w:cs="Times New Roman" w:hint="eastAsia"/>
                <w:kern w:val="0"/>
                <w:sz w:val="18"/>
                <w:szCs w:val="18"/>
                <w14:ligatures w14:val="none"/>
              </w:rPr>
              <w:t>）</w:t>
            </w:r>
          </w:p>
        </w:tc>
        <w:tc>
          <w:tcPr>
            <w:tcW w:w="524" w:type="pct"/>
            <w:shd w:val="clear" w:color="auto" w:fill="auto"/>
            <w:noWrap/>
            <w:vAlign w:val="center"/>
            <w:hideMark/>
          </w:tcPr>
          <w:p w14:paraId="23DA243F"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9247</w:t>
            </w:r>
          </w:p>
        </w:tc>
        <w:tc>
          <w:tcPr>
            <w:tcW w:w="525" w:type="pct"/>
            <w:shd w:val="clear" w:color="auto" w:fill="auto"/>
            <w:noWrap/>
            <w:vAlign w:val="center"/>
            <w:hideMark/>
          </w:tcPr>
          <w:p w14:paraId="02AD422F"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11100</w:t>
            </w:r>
          </w:p>
        </w:tc>
        <w:tc>
          <w:tcPr>
            <w:tcW w:w="525" w:type="pct"/>
            <w:shd w:val="clear" w:color="auto" w:fill="auto"/>
            <w:noWrap/>
            <w:vAlign w:val="center"/>
            <w:hideMark/>
          </w:tcPr>
          <w:p w14:paraId="4BD0A88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9165</w:t>
            </w:r>
          </w:p>
        </w:tc>
        <w:tc>
          <w:tcPr>
            <w:tcW w:w="525" w:type="pct"/>
            <w:shd w:val="clear" w:color="auto" w:fill="auto"/>
            <w:noWrap/>
            <w:vAlign w:val="center"/>
            <w:hideMark/>
          </w:tcPr>
          <w:p w14:paraId="1EDDA69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10291</w:t>
            </w:r>
          </w:p>
        </w:tc>
        <w:tc>
          <w:tcPr>
            <w:tcW w:w="525" w:type="pct"/>
            <w:shd w:val="clear" w:color="auto" w:fill="auto"/>
            <w:noWrap/>
            <w:vAlign w:val="center"/>
            <w:hideMark/>
          </w:tcPr>
          <w:p w14:paraId="384C1EFC"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11870</w:t>
            </w:r>
          </w:p>
        </w:tc>
        <w:tc>
          <w:tcPr>
            <w:tcW w:w="525" w:type="pct"/>
            <w:shd w:val="clear" w:color="auto" w:fill="auto"/>
            <w:noWrap/>
            <w:vAlign w:val="center"/>
            <w:hideMark/>
          </w:tcPr>
          <w:p w14:paraId="5B4D6B42"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12689</w:t>
            </w:r>
          </w:p>
        </w:tc>
        <w:tc>
          <w:tcPr>
            <w:tcW w:w="474" w:type="pct"/>
            <w:shd w:val="clear" w:color="auto" w:fill="auto"/>
            <w:noWrap/>
            <w:vAlign w:val="center"/>
            <w:hideMark/>
          </w:tcPr>
          <w:p w14:paraId="4418A84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r>
      <w:tr w:rsidR="00503F4A" w:rsidRPr="00503F4A" w14:paraId="1DEE8998" w14:textId="77777777" w:rsidTr="003D2A76">
        <w:trPr>
          <w:trHeight w:val="258"/>
        </w:trPr>
        <w:tc>
          <w:tcPr>
            <w:tcW w:w="1377" w:type="pct"/>
            <w:shd w:val="clear" w:color="auto" w:fill="auto"/>
            <w:noWrap/>
            <w:vAlign w:val="center"/>
            <w:hideMark/>
          </w:tcPr>
          <w:p w14:paraId="75F2433D"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 xml:space="preserve">Wu </w:t>
            </w:r>
            <w:r w:rsidRPr="00503F4A">
              <w:rPr>
                <w:rFonts w:ascii="Times New Roman" w:eastAsia="宋体" w:hAnsi="Times New Roman" w:cs="Times New Roman" w:hint="eastAsia"/>
                <w:kern w:val="0"/>
                <w:sz w:val="18"/>
                <w:szCs w:val="18"/>
                <w14:ligatures w14:val="none"/>
              </w:rPr>
              <w:t>等（</w:t>
            </w:r>
            <w:r w:rsidRPr="00503F4A">
              <w:rPr>
                <w:rFonts w:ascii="Times New Roman" w:eastAsia="宋体" w:hAnsi="Times New Roman" w:cs="Times New Roman"/>
                <w:kern w:val="0"/>
                <w:sz w:val="18"/>
                <w:szCs w:val="18"/>
                <w14:ligatures w14:val="none"/>
              </w:rPr>
              <w:t>2023</w:t>
            </w:r>
            <w:r w:rsidRPr="00503F4A">
              <w:rPr>
                <w:rFonts w:ascii="Times New Roman" w:eastAsia="宋体" w:hAnsi="Times New Roman" w:cs="Times New Roman" w:hint="eastAsia"/>
                <w:kern w:val="0"/>
                <w:sz w:val="18"/>
                <w:szCs w:val="18"/>
                <w14:ligatures w14:val="none"/>
              </w:rPr>
              <w:t>）</w:t>
            </w:r>
          </w:p>
        </w:tc>
        <w:tc>
          <w:tcPr>
            <w:tcW w:w="524" w:type="pct"/>
            <w:shd w:val="clear" w:color="auto" w:fill="auto"/>
            <w:noWrap/>
            <w:vAlign w:val="center"/>
            <w:hideMark/>
          </w:tcPr>
          <w:p w14:paraId="6A0A82B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9163</w:t>
            </w:r>
          </w:p>
        </w:tc>
        <w:tc>
          <w:tcPr>
            <w:tcW w:w="525" w:type="pct"/>
            <w:shd w:val="clear" w:color="auto" w:fill="auto"/>
            <w:noWrap/>
            <w:vAlign w:val="center"/>
            <w:hideMark/>
          </w:tcPr>
          <w:p w14:paraId="30452F66"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10102</w:t>
            </w:r>
          </w:p>
        </w:tc>
        <w:tc>
          <w:tcPr>
            <w:tcW w:w="525" w:type="pct"/>
            <w:shd w:val="clear" w:color="auto" w:fill="auto"/>
            <w:noWrap/>
            <w:vAlign w:val="center"/>
            <w:hideMark/>
          </w:tcPr>
          <w:p w14:paraId="69382721"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10132</w:t>
            </w:r>
          </w:p>
        </w:tc>
        <w:tc>
          <w:tcPr>
            <w:tcW w:w="525" w:type="pct"/>
            <w:shd w:val="clear" w:color="auto" w:fill="auto"/>
            <w:noWrap/>
            <w:vAlign w:val="center"/>
            <w:hideMark/>
          </w:tcPr>
          <w:p w14:paraId="2A421D5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11496</w:t>
            </w:r>
          </w:p>
        </w:tc>
        <w:tc>
          <w:tcPr>
            <w:tcW w:w="525" w:type="pct"/>
            <w:shd w:val="clear" w:color="auto" w:fill="auto"/>
            <w:noWrap/>
            <w:vAlign w:val="center"/>
            <w:hideMark/>
          </w:tcPr>
          <w:p w14:paraId="456C7237"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14292</w:t>
            </w:r>
          </w:p>
        </w:tc>
        <w:tc>
          <w:tcPr>
            <w:tcW w:w="525" w:type="pct"/>
            <w:shd w:val="clear" w:color="auto" w:fill="auto"/>
            <w:noWrap/>
            <w:vAlign w:val="center"/>
            <w:hideMark/>
          </w:tcPr>
          <w:p w14:paraId="6C667920"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14761</w:t>
            </w:r>
          </w:p>
        </w:tc>
        <w:tc>
          <w:tcPr>
            <w:tcW w:w="474" w:type="pct"/>
            <w:shd w:val="clear" w:color="auto" w:fill="auto"/>
            <w:noWrap/>
            <w:vAlign w:val="center"/>
            <w:hideMark/>
          </w:tcPr>
          <w:p w14:paraId="3241B5F7"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r>
      <w:tr w:rsidR="00503F4A" w:rsidRPr="00503F4A" w14:paraId="6F6D36BE" w14:textId="77777777" w:rsidTr="003D2A76">
        <w:trPr>
          <w:trHeight w:val="258"/>
        </w:trPr>
        <w:tc>
          <w:tcPr>
            <w:tcW w:w="1377" w:type="pct"/>
            <w:shd w:val="clear" w:color="auto" w:fill="auto"/>
            <w:noWrap/>
            <w:vAlign w:val="center"/>
            <w:hideMark/>
          </w:tcPr>
          <w:p w14:paraId="63213CEC"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陈梦根、侯园园（</w:t>
            </w:r>
            <w:r w:rsidRPr="00503F4A">
              <w:rPr>
                <w:rFonts w:ascii="Times New Roman" w:eastAsia="宋体" w:hAnsi="Times New Roman" w:cs="Times New Roman"/>
                <w:kern w:val="0"/>
                <w:sz w:val="18"/>
                <w:szCs w:val="18"/>
                <w14:ligatures w14:val="none"/>
              </w:rPr>
              <w:t>2021</w:t>
            </w:r>
            <w:r w:rsidRPr="00503F4A">
              <w:rPr>
                <w:rFonts w:ascii="Times New Roman" w:eastAsia="宋体" w:hAnsi="Times New Roman" w:cs="Times New Roman" w:hint="eastAsia"/>
                <w:kern w:val="0"/>
                <w:sz w:val="18"/>
                <w:szCs w:val="18"/>
                <w14:ligatures w14:val="none"/>
              </w:rPr>
              <w:t>）方法</w:t>
            </w:r>
            <w:r w:rsidRPr="00503F4A">
              <w:rPr>
                <w:rFonts w:ascii="Times New Roman" w:eastAsia="宋体" w:hAnsi="Times New Roman" w:cs="Times New Roman"/>
                <w:kern w:val="0"/>
                <w:sz w:val="18"/>
                <w:szCs w:val="18"/>
                <w14:ligatures w14:val="none"/>
              </w:rPr>
              <w:t>*</w:t>
            </w:r>
          </w:p>
        </w:tc>
        <w:tc>
          <w:tcPr>
            <w:tcW w:w="524" w:type="pct"/>
            <w:shd w:val="clear" w:color="auto" w:fill="auto"/>
            <w:noWrap/>
            <w:vAlign w:val="center"/>
            <w:hideMark/>
          </w:tcPr>
          <w:p w14:paraId="0D2B0620"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c>
          <w:tcPr>
            <w:tcW w:w="525" w:type="pct"/>
            <w:shd w:val="clear" w:color="auto" w:fill="auto"/>
            <w:noWrap/>
            <w:vAlign w:val="center"/>
            <w:hideMark/>
          </w:tcPr>
          <w:p w14:paraId="4696ABAD"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c>
          <w:tcPr>
            <w:tcW w:w="525" w:type="pct"/>
            <w:shd w:val="clear" w:color="auto" w:fill="auto"/>
            <w:noWrap/>
            <w:vAlign w:val="center"/>
            <w:hideMark/>
          </w:tcPr>
          <w:p w14:paraId="1D44F29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12049</w:t>
            </w:r>
          </w:p>
        </w:tc>
        <w:tc>
          <w:tcPr>
            <w:tcW w:w="525" w:type="pct"/>
            <w:shd w:val="clear" w:color="auto" w:fill="auto"/>
            <w:noWrap/>
            <w:vAlign w:val="center"/>
            <w:hideMark/>
          </w:tcPr>
          <w:p w14:paraId="791ACC5D"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12591</w:t>
            </w:r>
          </w:p>
        </w:tc>
        <w:tc>
          <w:tcPr>
            <w:tcW w:w="525" w:type="pct"/>
            <w:shd w:val="clear" w:color="auto" w:fill="auto"/>
            <w:noWrap/>
            <w:vAlign w:val="center"/>
            <w:hideMark/>
          </w:tcPr>
          <w:p w14:paraId="141EF942"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14683</w:t>
            </w:r>
          </w:p>
        </w:tc>
        <w:tc>
          <w:tcPr>
            <w:tcW w:w="525" w:type="pct"/>
            <w:shd w:val="clear" w:color="auto" w:fill="auto"/>
            <w:noWrap/>
            <w:vAlign w:val="center"/>
            <w:hideMark/>
          </w:tcPr>
          <w:p w14:paraId="034D1AF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14337</w:t>
            </w:r>
          </w:p>
        </w:tc>
        <w:tc>
          <w:tcPr>
            <w:tcW w:w="474" w:type="pct"/>
            <w:shd w:val="clear" w:color="auto" w:fill="auto"/>
            <w:noWrap/>
            <w:vAlign w:val="center"/>
            <w:hideMark/>
          </w:tcPr>
          <w:p w14:paraId="401136B9"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r>
      <w:tr w:rsidR="00503F4A" w:rsidRPr="00503F4A" w14:paraId="0413D35D" w14:textId="77777777" w:rsidTr="003D2A76">
        <w:trPr>
          <w:trHeight w:val="258"/>
        </w:trPr>
        <w:tc>
          <w:tcPr>
            <w:tcW w:w="5000" w:type="pct"/>
            <w:gridSpan w:val="8"/>
            <w:shd w:val="clear" w:color="auto" w:fill="auto"/>
            <w:noWrap/>
            <w:vAlign w:val="center"/>
            <w:hideMark/>
          </w:tcPr>
          <w:p w14:paraId="4BD9F83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建筑业</w:t>
            </w:r>
          </w:p>
        </w:tc>
      </w:tr>
      <w:tr w:rsidR="00503F4A" w:rsidRPr="00503F4A" w14:paraId="7C64BB8E" w14:textId="77777777" w:rsidTr="003D2A76">
        <w:trPr>
          <w:trHeight w:val="258"/>
        </w:trPr>
        <w:tc>
          <w:tcPr>
            <w:tcW w:w="1377" w:type="pct"/>
            <w:shd w:val="clear" w:color="auto" w:fill="auto"/>
            <w:noWrap/>
            <w:vAlign w:val="center"/>
            <w:hideMark/>
          </w:tcPr>
          <w:p w14:paraId="07A03C8E" w14:textId="75D82E7E"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人口调查</w:t>
            </w:r>
          </w:p>
        </w:tc>
        <w:tc>
          <w:tcPr>
            <w:tcW w:w="524" w:type="pct"/>
            <w:shd w:val="clear" w:color="auto" w:fill="auto"/>
            <w:noWrap/>
            <w:vAlign w:val="center"/>
            <w:hideMark/>
          </w:tcPr>
          <w:p w14:paraId="293FB5A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1165</w:t>
            </w:r>
          </w:p>
        </w:tc>
        <w:tc>
          <w:tcPr>
            <w:tcW w:w="525" w:type="pct"/>
            <w:shd w:val="clear" w:color="auto" w:fill="auto"/>
            <w:noWrap/>
            <w:vAlign w:val="center"/>
            <w:hideMark/>
          </w:tcPr>
          <w:p w14:paraId="0C29A07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1287</w:t>
            </w:r>
          </w:p>
        </w:tc>
        <w:tc>
          <w:tcPr>
            <w:tcW w:w="525" w:type="pct"/>
            <w:shd w:val="clear" w:color="auto" w:fill="auto"/>
            <w:noWrap/>
            <w:vAlign w:val="center"/>
            <w:hideMark/>
          </w:tcPr>
          <w:p w14:paraId="33FEB1C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1889</w:t>
            </w:r>
          </w:p>
        </w:tc>
        <w:tc>
          <w:tcPr>
            <w:tcW w:w="525" w:type="pct"/>
            <w:shd w:val="clear" w:color="auto" w:fill="auto"/>
            <w:noWrap/>
            <w:vAlign w:val="center"/>
            <w:hideMark/>
          </w:tcPr>
          <w:p w14:paraId="4CF7EFDF"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2498</w:t>
            </w:r>
          </w:p>
        </w:tc>
        <w:tc>
          <w:tcPr>
            <w:tcW w:w="525" w:type="pct"/>
            <w:shd w:val="clear" w:color="auto" w:fill="auto"/>
            <w:noWrap/>
            <w:vAlign w:val="center"/>
            <w:hideMark/>
          </w:tcPr>
          <w:p w14:paraId="5EBA1527"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4103</w:t>
            </w:r>
          </w:p>
        </w:tc>
        <w:tc>
          <w:tcPr>
            <w:tcW w:w="525" w:type="pct"/>
            <w:shd w:val="clear" w:color="auto" w:fill="auto"/>
            <w:noWrap/>
            <w:vAlign w:val="center"/>
            <w:hideMark/>
          </w:tcPr>
          <w:p w14:paraId="23CA5C86"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5291</w:t>
            </w:r>
          </w:p>
        </w:tc>
        <w:tc>
          <w:tcPr>
            <w:tcW w:w="474" w:type="pct"/>
            <w:shd w:val="clear" w:color="auto" w:fill="auto"/>
            <w:noWrap/>
            <w:vAlign w:val="center"/>
            <w:hideMark/>
          </w:tcPr>
          <w:p w14:paraId="254C54F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7524</w:t>
            </w:r>
          </w:p>
        </w:tc>
      </w:tr>
      <w:tr w:rsidR="00503F4A" w:rsidRPr="00503F4A" w14:paraId="71B17439" w14:textId="77777777" w:rsidTr="003D2A76">
        <w:trPr>
          <w:trHeight w:val="258"/>
        </w:trPr>
        <w:tc>
          <w:tcPr>
            <w:tcW w:w="1377" w:type="pct"/>
            <w:shd w:val="clear" w:color="auto" w:fill="auto"/>
            <w:noWrap/>
            <w:vAlign w:val="center"/>
            <w:hideMark/>
          </w:tcPr>
          <w:p w14:paraId="3F7C3464" w14:textId="12CDDB1E" w:rsidR="00503F4A" w:rsidRPr="00503F4A" w:rsidRDefault="00503F4A" w:rsidP="002D351D">
            <w:pPr>
              <w:widowControl/>
              <w:adjustRightInd w:val="0"/>
              <w:snapToGrid w:val="0"/>
              <w:spacing w:after="0" w:line="240" w:lineRule="auto"/>
              <w:jc w:val="center"/>
              <w:rPr>
                <w:rFonts w:ascii="宋体" w:eastAsia="宋体" w:hAnsi="宋体" w:cs="Times New Roman" w:hint="eastAsia"/>
                <w:kern w:val="0"/>
                <w:sz w:val="18"/>
                <w:szCs w:val="18"/>
                <w14:ligatures w14:val="none"/>
              </w:rPr>
            </w:pPr>
            <w:r w:rsidRPr="00503F4A">
              <w:rPr>
                <w:rFonts w:ascii="宋体" w:eastAsia="宋体" w:hAnsi="宋体" w:cs="Times New Roman"/>
                <w:kern w:val="0"/>
                <w:sz w:val="18"/>
                <w:szCs w:val="18"/>
                <w14:ligatures w14:val="none"/>
              </w:rPr>
              <w:t>“</w:t>
            </w:r>
            <w:r w:rsidRPr="00503F4A">
              <w:rPr>
                <w:rFonts w:ascii="宋体" w:eastAsia="宋体" w:hAnsi="宋体" w:cs="Times New Roman" w:hint="eastAsia"/>
                <w:kern w:val="0"/>
                <w:sz w:val="18"/>
                <w:szCs w:val="18"/>
                <w14:ligatures w14:val="none"/>
              </w:rPr>
              <w:t>城非私</w:t>
            </w:r>
            <w:r w:rsidRPr="00503F4A">
              <w:rPr>
                <w:rFonts w:ascii="宋体" w:eastAsia="宋体" w:hAnsi="宋体" w:cs="Times New Roman"/>
                <w:kern w:val="0"/>
                <w:sz w:val="18"/>
                <w:szCs w:val="18"/>
                <w14:ligatures w14:val="none"/>
              </w:rPr>
              <w:t>”</w:t>
            </w:r>
            <w:r w:rsidRPr="00503F4A">
              <w:rPr>
                <w:rFonts w:ascii="宋体" w:eastAsia="宋体" w:hAnsi="宋体" w:cs="Times New Roman" w:hint="eastAsia"/>
                <w:kern w:val="0"/>
                <w:sz w:val="18"/>
                <w:szCs w:val="18"/>
                <w14:ligatures w14:val="none"/>
              </w:rPr>
              <w:t>方法*</w:t>
            </w:r>
          </w:p>
        </w:tc>
        <w:tc>
          <w:tcPr>
            <w:tcW w:w="524" w:type="pct"/>
            <w:shd w:val="clear" w:color="auto" w:fill="auto"/>
            <w:noWrap/>
            <w:vAlign w:val="center"/>
            <w:hideMark/>
          </w:tcPr>
          <w:p w14:paraId="1AF2B94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1706</w:t>
            </w:r>
          </w:p>
        </w:tc>
        <w:tc>
          <w:tcPr>
            <w:tcW w:w="525" w:type="pct"/>
            <w:shd w:val="clear" w:color="auto" w:fill="auto"/>
            <w:noWrap/>
            <w:vAlign w:val="center"/>
            <w:hideMark/>
          </w:tcPr>
          <w:p w14:paraId="6CBA56D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2151</w:t>
            </w:r>
          </w:p>
        </w:tc>
        <w:tc>
          <w:tcPr>
            <w:tcW w:w="525" w:type="pct"/>
            <w:shd w:val="clear" w:color="auto" w:fill="auto"/>
            <w:noWrap/>
            <w:vAlign w:val="center"/>
            <w:hideMark/>
          </w:tcPr>
          <w:p w14:paraId="43A280F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2491</w:t>
            </w:r>
          </w:p>
        </w:tc>
        <w:tc>
          <w:tcPr>
            <w:tcW w:w="525" w:type="pct"/>
            <w:shd w:val="clear" w:color="auto" w:fill="auto"/>
            <w:noWrap/>
            <w:vAlign w:val="center"/>
            <w:hideMark/>
          </w:tcPr>
          <w:p w14:paraId="4C39B41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3329</w:t>
            </w:r>
          </w:p>
        </w:tc>
        <w:tc>
          <w:tcPr>
            <w:tcW w:w="525" w:type="pct"/>
            <w:shd w:val="clear" w:color="auto" w:fill="auto"/>
            <w:noWrap/>
            <w:vAlign w:val="center"/>
            <w:hideMark/>
          </w:tcPr>
          <w:p w14:paraId="5CBE603F"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4793</w:t>
            </w:r>
          </w:p>
        </w:tc>
        <w:tc>
          <w:tcPr>
            <w:tcW w:w="525" w:type="pct"/>
            <w:shd w:val="clear" w:color="auto" w:fill="auto"/>
            <w:noWrap/>
            <w:vAlign w:val="center"/>
            <w:hideMark/>
          </w:tcPr>
          <w:p w14:paraId="0E7F29D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7189</w:t>
            </w:r>
          </w:p>
        </w:tc>
        <w:tc>
          <w:tcPr>
            <w:tcW w:w="474" w:type="pct"/>
            <w:shd w:val="clear" w:color="auto" w:fill="auto"/>
            <w:noWrap/>
            <w:vAlign w:val="center"/>
            <w:hideMark/>
          </w:tcPr>
          <w:p w14:paraId="3F7474CB"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6932</w:t>
            </w:r>
          </w:p>
        </w:tc>
      </w:tr>
      <w:tr w:rsidR="00503F4A" w:rsidRPr="00503F4A" w14:paraId="0B632E01" w14:textId="77777777" w:rsidTr="003D2A76">
        <w:trPr>
          <w:trHeight w:val="258"/>
        </w:trPr>
        <w:tc>
          <w:tcPr>
            <w:tcW w:w="1377" w:type="pct"/>
            <w:shd w:val="clear" w:color="auto" w:fill="auto"/>
            <w:noWrap/>
            <w:vAlign w:val="center"/>
            <w:hideMark/>
          </w:tcPr>
          <w:p w14:paraId="3FC49ECD"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王亚菲等（</w:t>
            </w:r>
            <w:r w:rsidRPr="00503F4A">
              <w:rPr>
                <w:rFonts w:ascii="Times New Roman" w:eastAsia="宋体" w:hAnsi="Times New Roman" w:cs="Times New Roman"/>
                <w:kern w:val="0"/>
                <w:sz w:val="18"/>
                <w:szCs w:val="18"/>
                <w14:ligatures w14:val="none"/>
              </w:rPr>
              <w:t>2021</w:t>
            </w:r>
            <w:r w:rsidRPr="00503F4A">
              <w:rPr>
                <w:rFonts w:ascii="Times New Roman" w:eastAsia="宋体" w:hAnsi="Times New Roman" w:cs="Times New Roman" w:hint="eastAsia"/>
                <w:kern w:val="0"/>
                <w:sz w:val="18"/>
                <w:szCs w:val="18"/>
                <w14:ligatures w14:val="none"/>
              </w:rPr>
              <w:t>）</w:t>
            </w:r>
          </w:p>
        </w:tc>
        <w:tc>
          <w:tcPr>
            <w:tcW w:w="524" w:type="pct"/>
            <w:shd w:val="clear" w:color="auto" w:fill="auto"/>
            <w:noWrap/>
            <w:vAlign w:val="center"/>
            <w:hideMark/>
          </w:tcPr>
          <w:p w14:paraId="750CEE1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1535</w:t>
            </w:r>
          </w:p>
        </w:tc>
        <w:tc>
          <w:tcPr>
            <w:tcW w:w="525" w:type="pct"/>
            <w:shd w:val="clear" w:color="auto" w:fill="auto"/>
            <w:noWrap/>
            <w:vAlign w:val="center"/>
            <w:hideMark/>
          </w:tcPr>
          <w:p w14:paraId="0C17F85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2009</w:t>
            </w:r>
          </w:p>
        </w:tc>
        <w:tc>
          <w:tcPr>
            <w:tcW w:w="525" w:type="pct"/>
            <w:shd w:val="clear" w:color="auto" w:fill="auto"/>
            <w:noWrap/>
            <w:vAlign w:val="center"/>
            <w:hideMark/>
          </w:tcPr>
          <w:p w14:paraId="0E9E52B6"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1806</w:t>
            </w:r>
          </w:p>
        </w:tc>
        <w:tc>
          <w:tcPr>
            <w:tcW w:w="525" w:type="pct"/>
            <w:shd w:val="clear" w:color="auto" w:fill="auto"/>
            <w:noWrap/>
            <w:vAlign w:val="center"/>
            <w:hideMark/>
          </w:tcPr>
          <w:p w14:paraId="6AD7B95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2400</w:t>
            </w:r>
          </w:p>
        </w:tc>
        <w:tc>
          <w:tcPr>
            <w:tcW w:w="525" w:type="pct"/>
            <w:shd w:val="clear" w:color="auto" w:fill="auto"/>
            <w:noWrap/>
            <w:vAlign w:val="center"/>
            <w:hideMark/>
          </w:tcPr>
          <w:p w14:paraId="70EDA19B"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3275</w:t>
            </w:r>
          </w:p>
        </w:tc>
        <w:tc>
          <w:tcPr>
            <w:tcW w:w="525" w:type="pct"/>
            <w:shd w:val="clear" w:color="auto" w:fill="auto"/>
            <w:noWrap/>
            <w:vAlign w:val="center"/>
            <w:hideMark/>
          </w:tcPr>
          <w:p w14:paraId="675DAC4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5356</w:t>
            </w:r>
          </w:p>
        </w:tc>
        <w:tc>
          <w:tcPr>
            <w:tcW w:w="474" w:type="pct"/>
            <w:shd w:val="clear" w:color="auto" w:fill="auto"/>
            <w:noWrap/>
            <w:vAlign w:val="center"/>
            <w:hideMark/>
          </w:tcPr>
          <w:p w14:paraId="0FA6C1BD"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r>
      <w:tr w:rsidR="00503F4A" w:rsidRPr="00503F4A" w14:paraId="150E44C0" w14:textId="77777777" w:rsidTr="003D2A76">
        <w:trPr>
          <w:trHeight w:val="258"/>
        </w:trPr>
        <w:tc>
          <w:tcPr>
            <w:tcW w:w="1377" w:type="pct"/>
            <w:shd w:val="clear" w:color="auto" w:fill="auto"/>
            <w:noWrap/>
            <w:vAlign w:val="center"/>
            <w:hideMark/>
          </w:tcPr>
          <w:p w14:paraId="76E894A2"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 xml:space="preserve">Wu </w:t>
            </w:r>
            <w:r w:rsidRPr="00503F4A">
              <w:rPr>
                <w:rFonts w:ascii="Times New Roman" w:eastAsia="宋体" w:hAnsi="Times New Roman" w:cs="Times New Roman" w:hint="eastAsia"/>
                <w:kern w:val="0"/>
                <w:sz w:val="18"/>
                <w:szCs w:val="18"/>
                <w14:ligatures w14:val="none"/>
              </w:rPr>
              <w:t>等（</w:t>
            </w:r>
            <w:r w:rsidRPr="00503F4A">
              <w:rPr>
                <w:rFonts w:ascii="Times New Roman" w:eastAsia="宋体" w:hAnsi="Times New Roman" w:cs="Times New Roman"/>
                <w:kern w:val="0"/>
                <w:sz w:val="18"/>
                <w:szCs w:val="18"/>
                <w14:ligatures w14:val="none"/>
              </w:rPr>
              <w:t>2023</w:t>
            </w:r>
            <w:r w:rsidRPr="00503F4A">
              <w:rPr>
                <w:rFonts w:ascii="Times New Roman" w:eastAsia="宋体" w:hAnsi="Times New Roman" w:cs="Times New Roman" w:hint="eastAsia"/>
                <w:kern w:val="0"/>
                <w:sz w:val="18"/>
                <w:szCs w:val="18"/>
                <w14:ligatures w14:val="none"/>
              </w:rPr>
              <w:t>）</w:t>
            </w:r>
          </w:p>
        </w:tc>
        <w:tc>
          <w:tcPr>
            <w:tcW w:w="524" w:type="pct"/>
            <w:shd w:val="clear" w:color="auto" w:fill="auto"/>
            <w:noWrap/>
            <w:vAlign w:val="center"/>
            <w:hideMark/>
          </w:tcPr>
          <w:p w14:paraId="539AF480"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2773</w:t>
            </w:r>
          </w:p>
        </w:tc>
        <w:tc>
          <w:tcPr>
            <w:tcW w:w="525" w:type="pct"/>
            <w:shd w:val="clear" w:color="auto" w:fill="auto"/>
            <w:noWrap/>
            <w:vAlign w:val="center"/>
            <w:hideMark/>
          </w:tcPr>
          <w:p w14:paraId="7AA2B0D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3565</w:t>
            </w:r>
          </w:p>
        </w:tc>
        <w:tc>
          <w:tcPr>
            <w:tcW w:w="525" w:type="pct"/>
            <w:shd w:val="clear" w:color="auto" w:fill="auto"/>
            <w:noWrap/>
            <w:vAlign w:val="center"/>
            <w:hideMark/>
          </w:tcPr>
          <w:p w14:paraId="4E66CF8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4555</w:t>
            </w:r>
          </w:p>
        </w:tc>
        <w:tc>
          <w:tcPr>
            <w:tcW w:w="525" w:type="pct"/>
            <w:shd w:val="clear" w:color="auto" w:fill="auto"/>
            <w:noWrap/>
            <w:vAlign w:val="center"/>
            <w:hideMark/>
          </w:tcPr>
          <w:p w14:paraId="5933E9C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4221</w:t>
            </w:r>
          </w:p>
        </w:tc>
        <w:tc>
          <w:tcPr>
            <w:tcW w:w="525" w:type="pct"/>
            <w:shd w:val="clear" w:color="auto" w:fill="auto"/>
            <w:noWrap/>
            <w:vAlign w:val="center"/>
            <w:hideMark/>
          </w:tcPr>
          <w:p w14:paraId="379C1D3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5585</w:t>
            </w:r>
          </w:p>
        </w:tc>
        <w:tc>
          <w:tcPr>
            <w:tcW w:w="525" w:type="pct"/>
            <w:shd w:val="clear" w:color="auto" w:fill="auto"/>
            <w:noWrap/>
            <w:vAlign w:val="center"/>
            <w:hideMark/>
          </w:tcPr>
          <w:p w14:paraId="7B1950A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6776</w:t>
            </w:r>
          </w:p>
        </w:tc>
        <w:tc>
          <w:tcPr>
            <w:tcW w:w="474" w:type="pct"/>
            <w:shd w:val="clear" w:color="auto" w:fill="auto"/>
            <w:noWrap/>
            <w:vAlign w:val="center"/>
            <w:hideMark/>
          </w:tcPr>
          <w:p w14:paraId="1537B45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r>
      <w:tr w:rsidR="00503F4A" w:rsidRPr="00503F4A" w14:paraId="759E865E" w14:textId="77777777" w:rsidTr="003D2A76">
        <w:trPr>
          <w:trHeight w:val="258"/>
        </w:trPr>
        <w:tc>
          <w:tcPr>
            <w:tcW w:w="1377" w:type="pct"/>
            <w:shd w:val="clear" w:color="auto" w:fill="auto"/>
            <w:noWrap/>
            <w:vAlign w:val="center"/>
            <w:hideMark/>
          </w:tcPr>
          <w:p w14:paraId="5F7036BD"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陈梦根、侯园园（</w:t>
            </w:r>
            <w:r w:rsidRPr="00503F4A">
              <w:rPr>
                <w:rFonts w:ascii="Times New Roman" w:eastAsia="宋体" w:hAnsi="Times New Roman" w:cs="Times New Roman"/>
                <w:kern w:val="0"/>
                <w:sz w:val="18"/>
                <w:szCs w:val="18"/>
                <w14:ligatures w14:val="none"/>
              </w:rPr>
              <w:t>2021</w:t>
            </w:r>
            <w:r w:rsidRPr="00503F4A">
              <w:rPr>
                <w:rFonts w:ascii="Times New Roman" w:eastAsia="宋体" w:hAnsi="Times New Roman" w:cs="Times New Roman" w:hint="eastAsia"/>
                <w:kern w:val="0"/>
                <w:sz w:val="18"/>
                <w:szCs w:val="18"/>
                <w14:ligatures w14:val="none"/>
              </w:rPr>
              <w:t>）方法</w:t>
            </w:r>
            <w:r w:rsidRPr="00503F4A">
              <w:rPr>
                <w:rFonts w:ascii="Times New Roman" w:eastAsia="宋体" w:hAnsi="Times New Roman" w:cs="Times New Roman"/>
                <w:kern w:val="0"/>
                <w:sz w:val="18"/>
                <w:szCs w:val="18"/>
                <w14:ligatures w14:val="none"/>
              </w:rPr>
              <w:t>*</w:t>
            </w:r>
          </w:p>
        </w:tc>
        <w:tc>
          <w:tcPr>
            <w:tcW w:w="524" w:type="pct"/>
            <w:shd w:val="clear" w:color="auto" w:fill="auto"/>
            <w:noWrap/>
            <w:vAlign w:val="center"/>
            <w:hideMark/>
          </w:tcPr>
          <w:p w14:paraId="6EF0EB51"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c>
          <w:tcPr>
            <w:tcW w:w="525" w:type="pct"/>
            <w:shd w:val="clear" w:color="auto" w:fill="auto"/>
            <w:noWrap/>
            <w:vAlign w:val="center"/>
            <w:hideMark/>
          </w:tcPr>
          <w:p w14:paraId="2B806987"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c>
          <w:tcPr>
            <w:tcW w:w="525" w:type="pct"/>
            <w:shd w:val="clear" w:color="auto" w:fill="auto"/>
            <w:noWrap/>
            <w:vAlign w:val="center"/>
            <w:hideMark/>
          </w:tcPr>
          <w:p w14:paraId="785D377B"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2595</w:t>
            </w:r>
          </w:p>
        </w:tc>
        <w:tc>
          <w:tcPr>
            <w:tcW w:w="525" w:type="pct"/>
            <w:shd w:val="clear" w:color="auto" w:fill="auto"/>
            <w:noWrap/>
            <w:vAlign w:val="center"/>
            <w:hideMark/>
          </w:tcPr>
          <w:p w14:paraId="2B2668E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3739</w:t>
            </w:r>
          </w:p>
        </w:tc>
        <w:tc>
          <w:tcPr>
            <w:tcW w:w="525" w:type="pct"/>
            <w:shd w:val="clear" w:color="auto" w:fill="auto"/>
            <w:noWrap/>
            <w:vAlign w:val="center"/>
            <w:hideMark/>
          </w:tcPr>
          <w:p w14:paraId="7B939CF7"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5484</w:t>
            </w:r>
          </w:p>
        </w:tc>
        <w:tc>
          <w:tcPr>
            <w:tcW w:w="525" w:type="pct"/>
            <w:shd w:val="clear" w:color="auto" w:fill="auto"/>
            <w:noWrap/>
            <w:vAlign w:val="center"/>
            <w:hideMark/>
          </w:tcPr>
          <w:p w14:paraId="68F9A64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6839</w:t>
            </w:r>
          </w:p>
        </w:tc>
        <w:tc>
          <w:tcPr>
            <w:tcW w:w="474" w:type="pct"/>
            <w:shd w:val="clear" w:color="auto" w:fill="auto"/>
            <w:noWrap/>
            <w:vAlign w:val="center"/>
            <w:hideMark/>
          </w:tcPr>
          <w:p w14:paraId="4C6C665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r>
      <w:tr w:rsidR="00503F4A" w:rsidRPr="00503F4A" w14:paraId="56E233B3" w14:textId="77777777" w:rsidTr="003D2A76">
        <w:trPr>
          <w:trHeight w:val="258"/>
        </w:trPr>
        <w:tc>
          <w:tcPr>
            <w:tcW w:w="5000" w:type="pct"/>
            <w:gridSpan w:val="8"/>
            <w:shd w:val="clear" w:color="auto" w:fill="auto"/>
            <w:noWrap/>
            <w:vAlign w:val="center"/>
            <w:hideMark/>
          </w:tcPr>
          <w:p w14:paraId="5D95CCE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交通运输、仓储和邮政业</w:t>
            </w:r>
          </w:p>
        </w:tc>
      </w:tr>
      <w:tr w:rsidR="00503F4A" w:rsidRPr="00503F4A" w14:paraId="6C9BB100" w14:textId="77777777" w:rsidTr="003D2A76">
        <w:trPr>
          <w:trHeight w:val="258"/>
        </w:trPr>
        <w:tc>
          <w:tcPr>
            <w:tcW w:w="1377" w:type="pct"/>
            <w:shd w:val="clear" w:color="auto" w:fill="auto"/>
            <w:noWrap/>
            <w:vAlign w:val="center"/>
            <w:hideMark/>
          </w:tcPr>
          <w:p w14:paraId="3EE630F2" w14:textId="22697462"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人口调查</w:t>
            </w:r>
          </w:p>
        </w:tc>
        <w:tc>
          <w:tcPr>
            <w:tcW w:w="524" w:type="pct"/>
            <w:shd w:val="clear" w:color="auto" w:fill="auto"/>
            <w:noWrap/>
            <w:vAlign w:val="center"/>
            <w:hideMark/>
          </w:tcPr>
          <w:p w14:paraId="1FF0825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1311</w:t>
            </w:r>
          </w:p>
        </w:tc>
        <w:tc>
          <w:tcPr>
            <w:tcW w:w="525" w:type="pct"/>
            <w:shd w:val="clear" w:color="auto" w:fill="auto"/>
            <w:noWrap/>
            <w:vAlign w:val="center"/>
            <w:hideMark/>
          </w:tcPr>
          <w:p w14:paraId="68C60A71"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1439</w:t>
            </w:r>
          </w:p>
        </w:tc>
        <w:tc>
          <w:tcPr>
            <w:tcW w:w="525" w:type="pct"/>
            <w:shd w:val="clear" w:color="auto" w:fill="auto"/>
            <w:noWrap/>
            <w:vAlign w:val="center"/>
            <w:hideMark/>
          </w:tcPr>
          <w:p w14:paraId="108B770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1685</w:t>
            </w:r>
          </w:p>
        </w:tc>
        <w:tc>
          <w:tcPr>
            <w:tcW w:w="525" w:type="pct"/>
            <w:shd w:val="clear" w:color="auto" w:fill="auto"/>
            <w:noWrap/>
            <w:vAlign w:val="center"/>
            <w:hideMark/>
          </w:tcPr>
          <w:p w14:paraId="5162298C"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2316</w:t>
            </w:r>
          </w:p>
        </w:tc>
        <w:tc>
          <w:tcPr>
            <w:tcW w:w="525" w:type="pct"/>
            <w:shd w:val="clear" w:color="auto" w:fill="auto"/>
            <w:noWrap/>
            <w:vAlign w:val="center"/>
            <w:hideMark/>
          </w:tcPr>
          <w:p w14:paraId="3DE0D02D"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2663</w:t>
            </w:r>
          </w:p>
        </w:tc>
        <w:tc>
          <w:tcPr>
            <w:tcW w:w="525" w:type="pct"/>
            <w:shd w:val="clear" w:color="auto" w:fill="auto"/>
            <w:noWrap/>
            <w:vAlign w:val="center"/>
            <w:hideMark/>
          </w:tcPr>
          <w:p w14:paraId="749F32E6"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2598</w:t>
            </w:r>
          </w:p>
        </w:tc>
        <w:tc>
          <w:tcPr>
            <w:tcW w:w="474" w:type="pct"/>
            <w:shd w:val="clear" w:color="auto" w:fill="auto"/>
            <w:noWrap/>
            <w:vAlign w:val="center"/>
            <w:hideMark/>
          </w:tcPr>
          <w:p w14:paraId="1A70989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3332</w:t>
            </w:r>
          </w:p>
        </w:tc>
      </w:tr>
      <w:tr w:rsidR="00503F4A" w:rsidRPr="00503F4A" w14:paraId="4CF9EAE0" w14:textId="77777777" w:rsidTr="003D2A76">
        <w:trPr>
          <w:trHeight w:val="258"/>
        </w:trPr>
        <w:tc>
          <w:tcPr>
            <w:tcW w:w="1377" w:type="pct"/>
            <w:shd w:val="clear" w:color="auto" w:fill="auto"/>
            <w:noWrap/>
            <w:vAlign w:val="center"/>
            <w:hideMark/>
          </w:tcPr>
          <w:p w14:paraId="2BE2316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宋体" w:eastAsia="宋体" w:hAnsi="宋体" w:cs="Times New Roman"/>
                <w:kern w:val="0"/>
                <w:sz w:val="18"/>
                <w:szCs w:val="18"/>
                <w14:ligatures w14:val="none"/>
              </w:rPr>
              <w:t>“</w:t>
            </w:r>
            <w:r w:rsidRPr="00503F4A">
              <w:rPr>
                <w:rFonts w:ascii="宋体" w:eastAsia="宋体" w:hAnsi="宋体" w:cs="Times New Roman" w:hint="eastAsia"/>
                <w:kern w:val="0"/>
                <w:sz w:val="18"/>
                <w:szCs w:val="18"/>
                <w14:ligatures w14:val="none"/>
              </w:rPr>
              <w:t>城非私</w:t>
            </w:r>
            <w:r w:rsidRPr="00503F4A">
              <w:rPr>
                <w:rFonts w:ascii="宋体" w:eastAsia="宋体" w:hAnsi="宋体" w:cs="Times New Roman"/>
                <w:kern w:val="0"/>
                <w:sz w:val="18"/>
                <w:szCs w:val="18"/>
                <w14:ligatures w14:val="none"/>
              </w:rPr>
              <w:t>”</w:t>
            </w:r>
            <w:r w:rsidRPr="00503F4A">
              <w:rPr>
                <w:rFonts w:ascii="宋体" w:eastAsia="宋体" w:hAnsi="宋体" w:cs="Times New Roman" w:hint="eastAsia"/>
                <w:kern w:val="0"/>
                <w:sz w:val="18"/>
                <w:szCs w:val="18"/>
                <w14:ligatures w14:val="none"/>
              </w:rPr>
              <w:t>方法</w:t>
            </w:r>
            <w:r w:rsidRPr="00503F4A">
              <w:rPr>
                <w:rFonts w:ascii="Times New Roman" w:eastAsia="宋体" w:hAnsi="Times New Roman" w:cs="Times New Roman"/>
                <w:kern w:val="0"/>
                <w:sz w:val="18"/>
                <w:szCs w:val="18"/>
                <w14:ligatures w14:val="none"/>
              </w:rPr>
              <w:t>*</w:t>
            </w:r>
          </w:p>
        </w:tc>
        <w:tc>
          <w:tcPr>
            <w:tcW w:w="524" w:type="pct"/>
            <w:shd w:val="clear" w:color="auto" w:fill="auto"/>
            <w:noWrap/>
            <w:vAlign w:val="center"/>
            <w:hideMark/>
          </w:tcPr>
          <w:p w14:paraId="1F8E258B"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1575</w:t>
            </w:r>
          </w:p>
        </w:tc>
        <w:tc>
          <w:tcPr>
            <w:tcW w:w="525" w:type="pct"/>
            <w:shd w:val="clear" w:color="auto" w:fill="auto"/>
            <w:noWrap/>
            <w:vAlign w:val="center"/>
            <w:hideMark/>
          </w:tcPr>
          <w:p w14:paraId="2B43194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1935</w:t>
            </w:r>
          </w:p>
        </w:tc>
        <w:tc>
          <w:tcPr>
            <w:tcW w:w="525" w:type="pct"/>
            <w:shd w:val="clear" w:color="auto" w:fill="auto"/>
            <w:noWrap/>
            <w:vAlign w:val="center"/>
            <w:hideMark/>
          </w:tcPr>
          <w:p w14:paraId="482D226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1972</w:t>
            </w:r>
          </w:p>
        </w:tc>
        <w:tc>
          <w:tcPr>
            <w:tcW w:w="525" w:type="pct"/>
            <w:shd w:val="clear" w:color="auto" w:fill="auto"/>
            <w:noWrap/>
            <w:vAlign w:val="center"/>
            <w:hideMark/>
          </w:tcPr>
          <w:p w14:paraId="068D2442"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2394</w:t>
            </w:r>
          </w:p>
        </w:tc>
        <w:tc>
          <w:tcPr>
            <w:tcW w:w="525" w:type="pct"/>
            <w:shd w:val="clear" w:color="auto" w:fill="auto"/>
            <w:noWrap/>
            <w:vAlign w:val="center"/>
            <w:hideMark/>
          </w:tcPr>
          <w:p w14:paraId="6FB4A7D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2409</w:t>
            </w:r>
          </w:p>
        </w:tc>
        <w:tc>
          <w:tcPr>
            <w:tcW w:w="525" w:type="pct"/>
            <w:shd w:val="clear" w:color="auto" w:fill="auto"/>
            <w:noWrap/>
            <w:vAlign w:val="center"/>
            <w:hideMark/>
          </w:tcPr>
          <w:p w14:paraId="00985906"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3066</w:t>
            </w:r>
          </w:p>
        </w:tc>
        <w:tc>
          <w:tcPr>
            <w:tcW w:w="474" w:type="pct"/>
            <w:shd w:val="clear" w:color="auto" w:fill="auto"/>
            <w:noWrap/>
            <w:vAlign w:val="center"/>
            <w:hideMark/>
          </w:tcPr>
          <w:p w14:paraId="6F9BF459"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2833</w:t>
            </w:r>
          </w:p>
        </w:tc>
      </w:tr>
      <w:tr w:rsidR="00503F4A" w:rsidRPr="00503F4A" w14:paraId="3E024F13" w14:textId="77777777" w:rsidTr="003D2A76">
        <w:trPr>
          <w:trHeight w:val="258"/>
        </w:trPr>
        <w:tc>
          <w:tcPr>
            <w:tcW w:w="1377" w:type="pct"/>
            <w:shd w:val="clear" w:color="auto" w:fill="auto"/>
            <w:noWrap/>
            <w:vAlign w:val="center"/>
            <w:hideMark/>
          </w:tcPr>
          <w:p w14:paraId="2AB4720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王亚菲等（</w:t>
            </w:r>
            <w:r w:rsidRPr="00503F4A">
              <w:rPr>
                <w:rFonts w:ascii="Times New Roman" w:eastAsia="宋体" w:hAnsi="Times New Roman" w:cs="Times New Roman"/>
                <w:kern w:val="0"/>
                <w:sz w:val="18"/>
                <w:szCs w:val="18"/>
                <w14:ligatures w14:val="none"/>
              </w:rPr>
              <w:t>2021</w:t>
            </w:r>
            <w:r w:rsidRPr="00503F4A">
              <w:rPr>
                <w:rFonts w:ascii="Times New Roman" w:eastAsia="宋体" w:hAnsi="Times New Roman" w:cs="Times New Roman" w:hint="eastAsia"/>
                <w:kern w:val="0"/>
                <w:sz w:val="18"/>
                <w:szCs w:val="18"/>
                <w14:ligatures w14:val="none"/>
              </w:rPr>
              <w:t>）</w:t>
            </w:r>
          </w:p>
        </w:tc>
        <w:tc>
          <w:tcPr>
            <w:tcW w:w="524" w:type="pct"/>
            <w:shd w:val="clear" w:color="auto" w:fill="auto"/>
            <w:noWrap/>
            <w:vAlign w:val="center"/>
            <w:hideMark/>
          </w:tcPr>
          <w:p w14:paraId="6786A060"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1733</w:t>
            </w:r>
          </w:p>
        </w:tc>
        <w:tc>
          <w:tcPr>
            <w:tcW w:w="525" w:type="pct"/>
            <w:shd w:val="clear" w:color="auto" w:fill="auto"/>
            <w:noWrap/>
            <w:vAlign w:val="center"/>
            <w:hideMark/>
          </w:tcPr>
          <w:p w14:paraId="32C36110"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1939</w:t>
            </w:r>
          </w:p>
        </w:tc>
        <w:tc>
          <w:tcPr>
            <w:tcW w:w="525" w:type="pct"/>
            <w:shd w:val="clear" w:color="auto" w:fill="auto"/>
            <w:noWrap/>
            <w:vAlign w:val="center"/>
            <w:hideMark/>
          </w:tcPr>
          <w:p w14:paraId="0C6F62A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1934</w:t>
            </w:r>
          </w:p>
        </w:tc>
        <w:tc>
          <w:tcPr>
            <w:tcW w:w="525" w:type="pct"/>
            <w:shd w:val="clear" w:color="auto" w:fill="auto"/>
            <w:noWrap/>
            <w:vAlign w:val="center"/>
            <w:hideMark/>
          </w:tcPr>
          <w:p w14:paraId="2828713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1614</w:t>
            </w:r>
          </w:p>
        </w:tc>
        <w:tc>
          <w:tcPr>
            <w:tcW w:w="525" w:type="pct"/>
            <w:shd w:val="clear" w:color="auto" w:fill="auto"/>
            <w:noWrap/>
            <w:vAlign w:val="center"/>
            <w:hideMark/>
          </w:tcPr>
          <w:p w14:paraId="328C2EF0"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1596</w:t>
            </w:r>
          </w:p>
        </w:tc>
        <w:tc>
          <w:tcPr>
            <w:tcW w:w="525" w:type="pct"/>
            <w:shd w:val="clear" w:color="auto" w:fill="auto"/>
            <w:noWrap/>
            <w:vAlign w:val="center"/>
            <w:hideMark/>
          </w:tcPr>
          <w:p w14:paraId="46F16C80"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1937</w:t>
            </w:r>
          </w:p>
        </w:tc>
        <w:tc>
          <w:tcPr>
            <w:tcW w:w="474" w:type="pct"/>
            <w:shd w:val="clear" w:color="auto" w:fill="auto"/>
            <w:noWrap/>
            <w:vAlign w:val="center"/>
            <w:hideMark/>
          </w:tcPr>
          <w:p w14:paraId="36DC56FF"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r>
      <w:tr w:rsidR="00503F4A" w:rsidRPr="00503F4A" w14:paraId="2F17EDDB" w14:textId="77777777" w:rsidTr="003D2A76">
        <w:trPr>
          <w:trHeight w:val="258"/>
        </w:trPr>
        <w:tc>
          <w:tcPr>
            <w:tcW w:w="1377" w:type="pct"/>
            <w:shd w:val="clear" w:color="auto" w:fill="auto"/>
            <w:noWrap/>
            <w:vAlign w:val="center"/>
            <w:hideMark/>
          </w:tcPr>
          <w:p w14:paraId="79A06EF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 xml:space="preserve">Wu </w:t>
            </w:r>
            <w:r w:rsidRPr="00503F4A">
              <w:rPr>
                <w:rFonts w:ascii="Times New Roman" w:eastAsia="宋体" w:hAnsi="Times New Roman" w:cs="Times New Roman" w:hint="eastAsia"/>
                <w:kern w:val="0"/>
                <w:sz w:val="18"/>
                <w:szCs w:val="18"/>
                <w14:ligatures w14:val="none"/>
              </w:rPr>
              <w:t>等（</w:t>
            </w:r>
            <w:r w:rsidRPr="00503F4A">
              <w:rPr>
                <w:rFonts w:ascii="Times New Roman" w:eastAsia="宋体" w:hAnsi="Times New Roman" w:cs="Times New Roman"/>
                <w:kern w:val="0"/>
                <w:sz w:val="18"/>
                <w:szCs w:val="18"/>
                <w14:ligatures w14:val="none"/>
              </w:rPr>
              <w:t>2023</w:t>
            </w:r>
            <w:r w:rsidRPr="00503F4A">
              <w:rPr>
                <w:rFonts w:ascii="Times New Roman" w:eastAsia="宋体" w:hAnsi="Times New Roman" w:cs="Times New Roman" w:hint="eastAsia"/>
                <w:kern w:val="0"/>
                <w:sz w:val="18"/>
                <w:szCs w:val="18"/>
                <w14:ligatures w14:val="none"/>
              </w:rPr>
              <w:t>）</w:t>
            </w:r>
          </w:p>
        </w:tc>
        <w:tc>
          <w:tcPr>
            <w:tcW w:w="524" w:type="pct"/>
            <w:shd w:val="clear" w:color="auto" w:fill="auto"/>
            <w:noWrap/>
            <w:vAlign w:val="center"/>
            <w:hideMark/>
          </w:tcPr>
          <w:p w14:paraId="1ACD8BC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1776</w:t>
            </w:r>
          </w:p>
        </w:tc>
        <w:tc>
          <w:tcPr>
            <w:tcW w:w="525" w:type="pct"/>
            <w:shd w:val="clear" w:color="auto" w:fill="auto"/>
            <w:noWrap/>
            <w:vAlign w:val="center"/>
            <w:hideMark/>
          </w:tcPr>
          <w:p w14:paraId="5A7895A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2103</w:t>
            </w:r>
          </w:p>
        </w:tc>
        <w:tc>
          <w:tcPr>
            <w:tcW w:w="525" w:type="pct"/>
            <w:shd w:val="clear" w:color="auto" w:fill="auto"/>
            <w:noWrap/>
            <w:vAlign w:val="center"/>
            <w:hideMark/>
          </w:tcPr>
          <w:p w14:paraId="5F13111F"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2384</w:t>
            </w:r>
          </w:p>
        </w:tc>
        <w:tc>
          <w:tcPr>
            <w:tcW w:w="525" w:type="pct"/>
            <w:shd w:val="clear" w:color="auto" w:fill="auto"/>
            <w:noWrap/>
            <w:vAlign w:val="center"/>
            <w:hideMark/>
          </w:tcPr>
          <w:p w14:paraId="7984B517"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2622</w:t>
            </w:r>
          </w:p>
        </w:tc>
        <w:tc>
          <w:tcPr>
            <w:tcW w:w="525" w:type="pct"/>
            <w:shd w:val="clear" w:color="auto" w:fill="auto"/>
            <w:noWrap/>
            <w:vAlign w:val="center"/>
            <w:hideMark/>
          </w:tcPr>
          <w:p w14:paraId="7324239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2738</w:t>
            </w:r>
          </w:p>
        </w:tc>
        <w:tc>
          <w:tcPr>
            <w:tcW w:w="525" w:type="pct"/>
            <w:shd w:val="clear" w:color="auto" w:fill="auto"/>
            <w:noWrap/>
            <w:vAlign w:val="center"/>
            <w:hideMark/>
          </w:tcPr>
          <w:p w14:paraId="4C768251"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2510</w:t>
            </w:r>
          </w:p>
        </w:tc>
        <w:tc>
          <w:tcPr>
            <w:tcW w:w="474" w:type="pct"/>
            <w:shd w:val="clear" w:color="auto" w:fill="auto"/>
            <w:noWrap/>
            <w:vAlign w:val="center"/>
            <w:hideMark/>
          </w:tcPr>
          <w:p w14:paraId="79724041"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r>
      <w:tr w:rsidR="00503F4A" w:rsidRPr="00503F4A" w14:paraId="05AFC029" w14:textId="77777777" w:rsidTr="003D2A76">
        <w:trPr>
          <w:trHeight w:val="258"/>
        </w:trPr>
        <w:tc>
          <w:tcPr>
            <w:tcW w:w="1377" w:type="pct"/>
            <w:shd w:val="clear" w:color="auto" w:fill="auto"/>
            <w:noWrap/>
            <w:vAlign w:val="center"/>
            <w:hideMark/>
          </w:tcPr>
          <w:p w14:paraId="440CC84B"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陈梦根、侯园园（</w:t>
            </w:r>
            <w:r w:rsidRPr="00503F4A">
              <w:rPr>
                <w:rFonts w:ascii="Times New Roman" w:eastAsia="宋体" w:hAnsi="Times New Roman" w:cs="Times New Roman"/>
                <w:kern w:val="0"/>
                <w:sz w:val="18"/>
                <w:szCs w:val="18"/>
                <w14:ligatures w14:val="none"/>
              </w:rPr>
              <w:t>2021</w:t>
            </w:r>
            <w:r w:rsidRPr="00503F4A">
              <w:rPr>
                <w:rFonts w:ascii="Times New Roman" w:eastAsia="宋体" w:hAnsi="Times New Roman" w:cs="Times New Roman" w:hint="eastAsia"/>
                <w:kern w:val="0"/>
                <w:sz w:val="18"/>
                <w:szCs w:val="18"/>
                <w14:ligatures w14:val="none"/>
              </w:rPr>
              <w:t>）方法</w:t>
            </w:r>
            <w:r w:rsidRPr="00503F4A">
              <w:rPr>
                <w:rFonts w:ascii="Times New Roman" w:eastAsia="宋体" w:hAnsi="Times New Roman" w:cs="Times New Roman"/>
                <w:kern w:val="0"/>
                <w:sz w:val="18"/>
                <w:szCs w:val="18"/>
                <w14:ligatures w14:val="none"/>
              </w:rPr>
              <w:t>*</w:t>
            </w:r>
          </w:p>
        </w:tc>
        <w:tc>
          <w:tcPr>
            <w:tcW w:w="524" w:type="pct"/>
            <w:shd w:val="clear" w:color="auto" w:fill="auto"/>
            <w:noWrap/>
            <w:vAlign w:val="center"/>
            <w:hideMark/>
          </w:tcPr>
          <w:p w14:paraId="396CC801"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c>
          <w:tcPr>
            <w:tcW w:w="525" w:type="pct"/>
            <w:shd w:val="clear" w:color="auto" w:fill="auto"/>
            <w:noWrap/>
            <w:vAlign w:val="center"/>
            <w:hideMark/>
          </w:tcPr>
          <w:p w14:paraId="1D419147"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c>
          <w:tcPr>
            <w:tcW w:w="525" w:type="pct"/>
            <w:shd w:val="clear" w:color="auto" w:fill="auto"/>
            <w:noWrap/>
            <w:vAlign w:val="center"/>
            <w:hideMark/>
          </w:tcPr>
          <w:p w14:paraId="776F0C22"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2523</w:t>
            </w:r>
          </w:p>
        </w:tc>
        <w:tc>
          <w:tcPr>
            <w:tcW w:w="525" w:type="pct"/>
            <w:shd w:val="clear" w:color="auto" w:fill="auto"/>
            <w:noWrap/>
            <w:vAlign w:val="center"/>
            <w:hideMark/>
          </w:tcPr>
          <w:p w14:paraId="7A316F2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2665</w:t>
            </w:r>
          </w:p>
        </w:tc>
        <w:tc>
          <w:tcPr>
            <w:tcW w:w="525" w:type="pct"/>
            <w:shd w:val="clear" w:color="auto" w:fill="auto"/>
            <w:noWrap/>
            <w:vAlign w:val="center"/>
            <w:hideMark/>
          </w:tcPr>
          <w:p w14:paraId="558246A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3053</w:t>
            </w:r>
          </w:p>
        </w:tc>
        <w:tc>
          <w:tcPr>
            <w:tcW w:w="525" w:type="pct"/>
            <w:shd w:val="clear" w:color="auto" w:fill="auto"/>
            <w:noWrap/>
            <w:vAlign w:val="center"/>
            <w:hideMark/>
          </w:tcPr>
          <w:p w14:paraId="01DCFE30"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3289</w:t>
            </w:r>
          </w:p>
        </w:tc>
        <w:tc>
          <w:tcPr>
            <w:tcW w:w="474" w:type="pct"/>
            <w:shd w:val="clear" w:color="auto" w:fill="auto"/>
            <w:noWrap/>
            <w:vAlign w:val="center"/>
            <w:hideMark/>
          </w:tcPr>
          <w:p w14:paraId="16102D8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r>
      <w:tr w:rsidR="00503F4A" w:rsidRPr="00503F4A" w14:paraId="33C45191" w14:textId="77777777" w:rsidTr="003D2A76">
        <w:trPr>
          <w:trHeight w:val="258"/>
        </w:trPr>
        <w:tc>
          <w:tcPr>
            <w:tcW w:w="5000" w:type="pct"/>
            <w:gridSpan w:val="8"/>
            <w:shd w:val="clear" w:color="auto" w:fill="auto"/>
            <w:noWrap/>
            <w:vAlign w:val="center"/>
          </w:tcPr>
          <w:p w14:paraId="426B91C7"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hint="eastAsia"/>
                <w:kern w:val="0"/>
                <w:sz w:val="18"/>
                <w:szCs w:val="18"/>
                <w14:ligatures w14:val="none"/>
              </w:rPr>
              <w:t>批发和零售业</w:t>
            </w:r>
          </w:p>
        </w:tc>
      </w:tr>
      <w:tr w:rsidR="00503F4A" w:rsidRPr="00503F4A" w14:paraId="5E6A7562" w14:textId="77777777" w:rsidTr="003D2A76">
        <w:trPr>
          <w:trHeight w:val="258"/>
        </w:trPr>
        <w:tc>
          <w:tcPr>
            <w:tcW w:w="1377" w:type="pct"/>
            <w:shd w:val="clear" w:color="auto" w:fill="auto"/>
            <w:noWrap/>
            <w:vAlign w:val="center"/>
          </w:tcPr>
          <w:p w14:paraId="0D79EC17" w14:textId="70EB3E83"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人口调查</w:t>
            </w:r>
          </w:p>
        </w:tc>
        <w:tc>
          <w:tcPr>
            <w:tcW w:w="524" w:type="pct"/>
            <w:shd w:val="clear" w:color="auto" w:fill="auto"/>
            <w:noWrap/>
            <w:vAlign w:val="center"/>
          </w:tcPr>
          <w:p w14:paraId="1962DB9D"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kern w:val="0"/>
                <w:sz w:val="18"/>
                <w:szCs w:val="18"/>
                <w14:ligatures w14:val="none"/>
              </w:rPr>
              <w:t>2156</w:t>
            </w:r>
          </w:p>
        </w:tc>
        <w:tc>
          <w:tcPr>
            <w:tcW w:w="525" w:type="pct"/>
            <w:shd w:val="clear" w:color="auto" w:fill="auto"/>
            <w:noWrap/>
            <w:vAlign w:val="center"/>
          </w:tcPr>
          <w:p w14:paraId="008FE4C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kern w:val="0"/>
                <w:sz w:val="18"/>
                <w:szCs w:val="18"/>
                <w14:ligatures w14:val="none"/>
              </w:rPr>
              <w:t>3129</w:t>
            </w:r>
          </w:p>
        </w:tc>
        <w:tc>
          <w:tcPr>
            <w:tcW w:w="525" w:type="pct"/>
            <w:shd w:val="clear" w:color="auto" w:fill="auto"/>
            <w:noWrap/>
            <w:vAlign w:val="center"/>
          </w:tcPr>
          <w:p w14:paraId="2B48C930"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3784</w:t>
            </w:r>
          </w:p>
        </w:tc>
        <w:tc>
          <w:tcPr>
            <w:tcW w:w="525" w:type="pct"/>
            <w:shd w:val="clear" w:color="auto" w:fill="auto"/>
            <w:noWrap/>
            <w:vAlign w:val="center"/>
          </w:tcPr>
          <w:p w14:paraId="225B0BEF"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4804</w:t>
            </w:r>
          </w:p>
        </w:tc>
        <w:tc>
          <w:tcPr>
            <w:tcW w:w="525" w:type="pct"/>
            <w:shd w:val="clear" w:color="auto" w:fill="auto"/>
            <w:noWrap/>
            <w:vAlign w:val="center"/>
          </w:tcPr>
          <w:p w14:paraId="19E5987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6968</w:t>
            </w:r>
          </w:p>
        </w:tc>
        <w:tc>
          <w:tcPr>
            <w:tcW w:w="525" w:type="pct"/>
            <w:shd w:val="clear" w:color="auto" w:fill="auto"/>
            <w:noWrap/>
            <w:vAlign w:val="center"/>
          </w:tcPr>
          <w:p w14:paraId="1816FE1D"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8527</w:t>
            </w:r>
          </w:p>
        </w:tc>
        <w:tc>
          <w:tcPr>
            <w:tcW w:w="474" w:type="pct"/>
            <w:shd w:val="clear" w:color="auto" w:fill="auto"/>
            <w:noWrap/>
            <w:vAlign w:val="center"/>
          </w:tcPr>
          <w:p w14:paraId="451F5771"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kern w:val="0"/>
                <w:sz w:val="18"/>
                <w:szCs w:val="18"/>
                <w14:ligatures w14:val="none"/>
              </w:rPr>
              <w:t>9417</w:t>
            </w:r>
          </w:p>
        </w:tc>
      </w:tr>
      <w:tr w:rsidR="00503F4A" w:rsidRPr="00503F4A" w14:paraId="6E55EEE9" w14:textId="77777777" w:rsidTr="003D2A76">
        <w:trPr>
          <w:trHeight w:val="258"/>
        </w:trPr>
        <w:tc>
          <w:tcPr>
            <w:tcW w:w="1377" w:type="pct"/>
            <w:shd w:val="clear" w:color="auto" w:fill="auto"/>
            <w:noWrap/>
            <w:vAlign w:val="center"/>
          </w:tcPr>
          <w:p w14:paraId="35262557"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宋体" w:eastAsia="宋体" w:hAnsi="宋体" w:cs="Times New Roman"/>
                <w:kern w:val="0"/>
                <w:sz w:val="18"/>
                <w:szCs w:val="18"/>
                <w14:ligatures w14:val="none"/>
              </w:rPr>
              <w:t>“</w:t>
            </w:r>
            <w:r w:rsidRPr="00503F4A">
              <w:rPr>
                <w:rFonts w:ascii="宋体" w:eastAsia="宋体" w:hAnsi="宋体" w:cs="Times New Roman" w:hint="eastAsia"/>
                <w:kern w:val="0"/>
                <w:sz w:val="18"/>
                <w:szCs w:val="18"/>
                <w14:ligatures w14:val="none"/>
              </w:rPr>
              <w:t>城非私</w:t>
            </w:r>
            <w:r w:rsidRPr="00503F4A">
              <w:rPr>
                <w:rFonts w:ascii="宋体" w:eastAsia="宋体" w:hAnsi="宋体" w:cs="Times New Roman"/>
                <w:kern w:val="0"/>
                <w:sz w:val="18"/>
                <w:szCs w:val="18"/>
                <w14:ligatures w14:val="none"/>
              </w:rPr>
              <w:t>”</w:t>
            </w:r>
            <w:r w:rsidRPr="00503F4A">
              <w:rPr>
                <w:rFonts w:ascii="宋体" w:eastAsia="宋体" w:hAnsi="宋体" w:cs="Times New Roman" w:hint="eastAsia"/>
                <w:kern w:val="0"/>
                <w:sz w:val="18"/>
                <w:szCs w:val="18"/>
                <w14:ligatures w14:val="none"/>
              </w:rPr>
              <w:t>方法</w:t>
            </w:r>
            <w:r w:rsidRPr="00503F4A">
              <w:rPr>
                <w:rFonts w:ascii="Times New Roman" w:eastAsia="宋体" w:hAnsi="Times New Roman" w:cs="Times New Roman"/>
                <w:kern w:val="0"/>
                <w:sz w:val="18"/>
                <w:szCs w:val="18"/>
                <w14:ligatures w14:val="none"/>
              </w:rPr>
              <w:t>*</w:t>
            </w:r>
          </w:p>
        </w:tc>
        <w:tc>
          <w:tcPr>
            <w:tcW w:w="524" w:type="pct"/>
            <w:shd w:val="clear" w:color="auto" w:fill="auto"/>
            <w:noWrap/>
            <w:vAlign w:val="center"/>
          </w:tcPr>
          <w:p w14:paraId="1373544C"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kern w:val="0"/>
                <w:sz w:val="18"/>
                <w:szCs w:val="18"/>
                <w14:ligatures w14:val="none"/>
              </w:rPr>
              <w:t>3316</w:t>
            </w:r>
          </w:p>
        </w:tc>
        <w:tc>
          <w:tcPr>
            <w:tcW w:w="525" w:type="pct"/>
            <w:shd w:val="clear" w:color="auto" w:fill="auto"/>
            <w:noWrap/>
            <w:vAlign w:val="center"/>
          </w:tcPr>
          <w:p w14:paraId="4A75AB5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kern w:val="0"/>
                <w:sz w:val="18"/>
                <w:szCs w:val="18"/>
                <w14:ligatures w14:val="none"/>
              </w:rPr>
              <w:t>4513</w:t>
            </w:r>
          </w:p>
        </w:tc>
        <w:tc>
          <w:tcPr>
            <w:tcW w:w="525" w:type="pct"/>
            <w:shd w:val="clear" w:color="auto" w:fill="auto"/>
            <w:noWrap/>
            <w:vAlign w:val="center"/>
          </w:tcPr>
          <w:p w14:paraId="1F3B309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3130</w:t>
            </w:r>
          </w:p>
        </w:tc>
        <w:tc>
          <w:tcPr>
            <w:tcW w:w="525" w:type="pct"/>
            <w:shd w:val="clear" w:color="auto" w:fill="auto"/>
            <w:noWrap/>
            <w:vAlign w:val="center"/>
          </w:tcPr>
          <w:p w14:paraId="3CC4516C"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2121</w:t>
            </w:r>
          </w:p>
        </w:tc>
        <w:tc>
          <w:tcPr>
            <w:tcW w:w="525" w:type="pct"/>
            <w:shd w:val="clear" w:color="auto" w:fill="auto"/>
            <w:noWrap/>
            <w:vAlign w:val="center"/>
          </w:tcPr>
          <w:p w14:paraId="52746F0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2042</w:t>
            </w:r>
          </w:p>
        </w:tc>
        <w:tc>
          <w:tcPr>
            <w:tcW w:w="525" w:type="pct"/>
            <w:shd w:val="clear" w:color="auto" w:fill="auto"/>
            <w:noWrap/>
            <w:vAlign w:val="center"/>
          </w:tcPr>
          <w:p w14:paraId="57D454BB"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3170</w:t>
            </w:r>
          </w:p>
        </w:tc>
        <w:tc>
          <w:tcPr>
            <w:tcW w:w="474" w:type="pct"/>
            <w:shd w:val="clear" w:color="auto" w:fill="auto"/>
            <w:noWrap/>
            <w:vAlign w:val="center"/>
          </w:tcPr>
          <w:p w14:paraId="07C3671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kern w:val="0"/>
                <w:sz w:val="18"/>
                <w:szCs w:val="18"/>
                <w14:ligatures w14:val="none"/>
              </w:rPr>
              <w:t>2745</w:t>
            </w:r>
          </w:p>
        </w:tc>
      </w:tr>
      <w:tr w:rsidR="00503F4A" w:rsidRPr="00503F4A" w14:paraId="36192BAB" w14:textId="77777777" w:rsidTr="003D2A76">
        <w:trPr>
          <w:trHeight w:val="258"/>
        </w:trPr>
        <w:tc>
          <w:tcPr>
            <w:tcW w:w="1377" w:type="pct"/>
            <w:shd w:val="clear" w:color="auto" w:fill="auto"/>
            <w:noWrap/>
            <w:vAlign w:val="center"/>
          </w:tcPr>
          <w:p w14:paraId="71BB448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王亚菲等（</w:t>
            </w:r>
            <w:r w:rsidRPr="00503F4A">
              <w:rPr>
                <w:rFonts w:ascii="Times New Roman" w:eastAsia="宋体" w:hAnsi="Times New Roman" w:cs="Times New Roman"/>
                <w:kern w:val="0"/>
                <w:sz w:val="18"/>
                <w:szCs w:val="18"/>
                <w14:ligatures w14:val="none"/>
              </w:rPr>
              <w:t>2021</w:t>
            </w:r>
            <w:r w:rsidRPr="00503F4A">
              <w:rPr>
                <w:rFonts w:ascii="Times New Roman" w:eastAsia="宋体" w:hAnsi="Times New Roman" w:cs="Times New Roman" w:hint="eastAsia"/>
                <w:kern w:val="0"/>
                <w:sz w:val="18"/>
                <w:szCs w:val="18"/>
                <w14:ligatures w14:val="none"/>
              </w:rPr>
              <w:t>）</w:t>
            </w:r>
          </w:p>
        </w:tc>
        <w:tc>
          <w:tcPr>
            <w:tcW w:w="524" w:type="pct"/>
            <w:shd w:val="clear" w:color="auto" w:fill="auto"/>
            <w:noWrap/>
            <w:vAlign w:val="center"/>
          </w:tcPr>
          <w:p w14:paraId="3840A777"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kern w:val="0"/>
                <w:sz w:val="18"/>
                <w:szCs w:val="18"/>
                <w14:ligatures w14:val="none"/>
              </w:rPr>
              <w:t>4016</w:t>
            </w:r>
          </w:p>
        </w:tc>
        <w:tc>
          <w:tcPr>
            <w:tcW w:w="525" w:type="pct"/>
            <w:shd w:val="clear" w:color="auto" w:fill="auto"/>
            <w:noWrap/>
            <w:vAlign w:val="center"/>
          </w:tcPr>
          <w:p w14:paraId="2365518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kern w:val="0"/>
                <w:sz w:val="18"/>
                <w:szCs w:val="18"/>
                <w14:ligatures w14:val="none"/>
              </w:rPr>
              <w:t>6109</w:t>
            </w:r>
          </w:p>
        </w:tc>
        <w:tc>
          <w:tcPr>
            <w:tcW w:w="525" w:type="pct"/>
            <w:shd w:val="clear" w:color="auto" w:fill="auto"/>
            <w:noWrap/>
            <w:vAlign w:val="center"/>
          </w:tcPr>
          <w:p w14:paraId="00F584F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5834</w:t>
            </w:r>
          </w:p>
        </w:tc>
        <w:tc>
          <w:tcPr>
            <w:tcW w:w="525" w:type="pct"/>
            <w:shd w:val="clear" w:color="auto" w:fill="auto"/>
            <w:noWrap/>
            <w:vAlign w:val="center"/>
          </w:tcPr>
          <w:p w14:paraId="65FA677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5131</w:t>
            </w:r>
          </w:p>
        </w:tc>
        <w:tc>
          <w:tcPr>
            <w:tcW w:w="525" w:type="pct"/>
            <w:shd w:val="clear" w:color="auto" w:fill="auto"/>
            <w:noWrap/>
            <w:vAlign w:val="center"/>
          </w:tcPr>
          <w:p w14:paraId="526056D6"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7879</w:t>
            </w:r>
          </w:p>
        </w:tc>
        <w:tc>
          <w:tcPr>
            <w:tcW w:w="525" w:type="pct"/>
            <w:shd w:val="clear" w:color="auto" w:fill="auto"/>
            <w:noWrap/>
            <w:vAlign w:val="center"/>
          </w:tcPr>
          <w:p w14:paraId="54F038C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12182</w:t>
            </w:r>
          </w:p>
        </w:tc>
        <w:tc>
          <w:tcPr>
            <w:tcW w:w="474" w:type="pct"/>
            <w:shd w:val="clear" w:color="auto" w:fill="auto"/>
            <w:noWrap/>
            <w:vAlign w:val="center"/>
          </w:tcPr>
          <w:p w14:paraId="1EBF908D"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r>
      <w:tr w:rsidR="00503F4A" w:rsidRPr="00503F4A" w14:paraId="78235099" w14:textId="77777777" w:rsidTr="003D2A76">
        <w:trPr>
          <w:trHeight w:val="258"/>
        </w:trPr>
        <w:tc>
          <w:tcPr>
            <w:tcW w:w="1377" w:type="pct"/>
            <w:shd w:val="clear" w:color="auto" w:fill="auto"/>
            <w:noWrap/>
            <w:vAlign w:val="center"/>
          </w:tcPr>
          <w:p w14:paraId="7EAD0CAB"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 xml:space="preserve">Wu </w:t>
            </w:r>
            <w:r w:rsidRPr="00503F4A">
              <w:rPr>
                <w:rFonts w:ascii="Times New Roman" w:eastAsia="宋体" w:hAnsi="Times New Roman" w:cs="Times New Roman" w:hint="eastAsia"/>
                <w:kern w:val="0"/>
                <w:sz w:val="18"/>
                <w:szCs w:val="18"/>
                <w14:ligatures w14:val="none"/>
              </w:rPr>
              <w:t>等（</w:t>
            </w:r>
            <w:r w:rsidRPr="00503F4A">
              <w:rPr>
                <w:rFonts w:ascii="Times New Roman" w:eastAsia="宋体" w:hAnsi="Times New Roman" w:cs="Times New Roman"/>
                <w:kern w:val="0"/>
                <w:sz w:val="18"/>
                <w:szCs w:val="18"/>
                <w14:ligatures w14:val="none"/>
              </w:rPr>
              <w:t>2023</w:t>
            </w:r>
            <w:r w:rsidRPr="00503F4A">
              <w:rPr>
                <w:rFonts w:ascii="Times New Roman" w:eastAsia="宋体" w:hAnsi="Times New Roman" w:cs="Times New Roman" w:hint="eastAsia"/>
                <w:kern w:val="0"/>
                <w:sz w:val="18"/>
                <w:szCs w:val="18"/>
                <w14:ligatures w14:val="none"/>
              </w:rPr>
              <w:t>）</w:t>
            </w:r>
          </w:p>
        </w:tc>
        <w:tc>
          <w:tcPr>
            <w:tcW w:w="524" w:type="pct"/>
            <w:shd w:val="clear" w:color="auto" w:fill="auto"/>
            <w:noWrap/>
            <w:vAlign w:val="center"/>
          </w:tcPr>
          <w:p w14:paraId="4FCBFC3F"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kern w:val="0"/>
                <w:sz w:val="18"/>
                <w:szCs w:val="18"/>
                <w14:ligatures w14:val="none"/>
              </w:rPr>
              <w:t>4270</w:t>
            </w:r>
          </w:p>
        </w:tc>
        <w:tc>
          <w:tcPr>
            <w:tcW w:w="525" w:type="pct"/>
            <w:shd w:val="clear" w:color="auto" w:fill="auto"/>
            <w:noWrap/>
            <w:vAlign w:val="center"/>
          </w:tcPr>
          <w:p w14:paraId="5F98EE1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kern w:val="0"/>
                <w:sz w:val="18"/>
                <w:szCs w:val="18"/>
                <w14:ligatures w14:val="none"/>
              </w:rPr>
              <w:t>7002</w:t>
            </w:r>
          </w:p>
        </w:tc>
        <w:tc>
          <w:tcPr>
            <w:tcW w:w="525" w:type="pct"/>
            <w:shd w:val="clear" w:color="auto" w:fill="auto"/>
            <w:noWrap/>
            <w:vAlign w:val="center"/>
          </w:tcPr>
          <w:p w14:paraId="08F346E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8599</w:t>
            </w:r>
          </w:p>
        </w:tc>
        <w:tc>
          <w:tcPr>
            <w:tcW w:w="525" w:type="pct"/>
            <w:shd w:val="clear" w:color="auto" w:fill="auto"/>
            <w:noWrap/>
            <w:vAlign w:val="center"/>
          </w:tcPr>
          <w:p w14:paraId="77F384CC"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10614</w:t>
            </w:r>
          </w:p>
        </w:tc>
        <w:tc>
          <w:tcPr>
            <w:tcW w:w="525" w:type="pct"/>
            <w:shd w:val="clear" w:color="auto" w:fill="auto"/>
            <w:noWrap/>
            <w:vAlign w:val="center"/>
          </w:tcPr>
          <w:p w14:paraId="543A7C7F"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12380</w:t>
            </w:r>
          </w:p>
        </w:tc>
        <w:tc>
          <w:tcPr>
            <w:tcW w:w="525" w:type="pct"/>
            <w:shd w:val="clear" w:color="auto" w:fill="auto"/>
            <w:noWrap/>
            <w:vAlign w:val="center"/>
          </w:tcPr>
          <w:p w14:paraId="62C6EDAD"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15047</w:t>
            </w:r>
          </w:p>
        </w:tc>
        <w:tc>
          <w:tcPr>
            <w:tcW w:w="474" w:type="pct"/>
            <w:shd w:val="clear" w:color="auto" w:fill="auto"/>
            <w:noWrap/>
            <w:vAlign w:val="center"/>
          </w:tcPr>
          <w:p w14:paraId="0498E20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r>
      <w:tr w:rsidR="00503F4A" w:rsidRPr="00503F4A" w14:paraId="43B9501B" w14:textId="77777777" w:rsidTr="003D2A76">
        <w:trPr>
          <w:trHeight w:val="258"/>
        </w:trPr>
        <w:tc>
          <w:tcPr>
            <w:tcW w:w="1377" w:type="pct"/>
            <w:shd w:val="clear" w:color="auto" w:fill="auto"/>
            <w:noWrap/>
            <w:vAlign w:val="center"/>
          </w:tcPr>
          <w:p w14:paraId="7DD7F0AB"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陈梦根、侯园园（</w:t>
            </w:r>
            <w:r w:rsidRPr="00503F4A">
              <w:rPr>
                <w:rFonts w:ascii="Times New Roman" w:eastAsia="宋体" w:hAnsi="Times New Roman" w:cs="Times New Roman"/>
                <w:kern w:val="0"/>
                <w:sz w:val="18"/>
                <w:szCs w:val="18"/>
                <w14:ligatures w14:val="none"/>
              </w:rPr>
              <w:t>2021</w:t>
            </w:r>
            <w:r w:rsidRPr="00503F4A">
              <w:rPr>
                <w:rFonts w:ascii="Times New Roman" w:eastAsia="宋体" w:hAnsi="Times New Roman" w:cs="Times New Roman" w:hint="eastAsia"/>
                <w:kern w:val="0"/>
                <w:sz w:val="18"/>
                <w:szCs w:val="18"/>
                <w14:ligatures w14:val="none"/>
              </w:rPr>
              <w:t>）方法</w:t>
            </w:r>
            <w:r w:rsidRPr="00503F4A">
              <w:rPr>
                <w:rFonts w:ascii="Times New Roman" w:eastAsia="宋体" w:hAnsi="Times New Roman" w:cs="Times New Roman"/>
                <w:kern w:val="0"/>
                <w:sz w:val="18"/>
                <w:szCs w:val="18"/>
                <w14:ligatures w14:val="none"/>
              </w:rPr>
              <w:t>*</w:t>
            </w:r>
          </w:p>
        </w:tc>
        <w:tc>
          <w:tcPr>
            <w:tcW w:w="524" w:type="pct"/>
            <w:shd w:val="clear" w:color="auto" w:fill="auto"/>
            <w:noWrap/>
            <w:vAlign w:val="center"/>
          </w:tcPr>
          <w:p w14:paraId="6038D052"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c>
          <w:tcPr>
            <w:tcW w:w="525" w:type="pct"/>
            <w:shd w:val="clear" w:color="auto" w:fill="auto"/>
            <w:noWrap/>
            <w:vAlign w:val="center"/>
          </w:tcPr>
          <w:p w14:paraId="7E9CD1E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c>
          <w:tcPr>
            <w:tcW w:w="525" w:type="pct"/>
            <w:shd w:val="clear" w:color="auto" w:fill="auto"/>
            <w:noWrap/>
            <w:vAlign w:val="center"/>
          </w:tcPr>
          <w:p w14:paraId="612D44E9"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5667</w:t>
            </w:r>
          </w:p>
        </w:tc>
        <w:tc>
          <w:tcPr>
            <w:tcW w:w="525" w:type="pct"/>
            <w:shd w:val="clear" w:color="auto" w:fill="auto"/>
            <w:noWrap/>
            <w:vAlign w:val="center"/>
          </w:tcPr>
          <w:p w14:paraId="20B98F4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7186</w:t>
            </w:r>
          </w:p>
        </w:tc>
        <w:tc>
          <w:tcPr>
            <w:tcW w:w="525" w:type="pct"/>
            <w:shd w:val="clear" w:color="auto" w:fill="auto"/>
            <w:noWrap/>
            <w:vAlign w:val="center"/>
          </w:tcPr>
          <w:p w14:paraId="09B9D76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8216</w:t>
            </w:r>
          </w:p>
        </w:tc>
        <w:tc>
          <w:tcPr>
            <w:tcW w:w="525" w:type="pct"/>
            <w:shd w:val="clear" w:color="auto" w:fill="auto"/>
            <w:noWrap/>
            <w:vAlign w:val="center"/>
          </w:tcPr>
          <w:p w14:paraId="398970FF"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10175</w:t>
            </w:r>
          </w:p>
        </w:tc>
        <w:tc>
          <w:tcPr>
            <w:tcW w:w="474" w:type="pct"/>
            <w:shd w:val="clear" w:color="auto" w:fill="auto"/>
            <w:noWrap/>
            <w:vAlign w:val="center"/>
          </w:tcPr>
          <w:p w14:paraId="68C0B3A9"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w:t>
            </w:r>
          </w:p>
        </w:tc>
      </w:tr>
      <w:tr w:rsidR="00503F4A" w:rsidRPr="00503F4A" w14:paraId="20E4BB50" w14:textId="77777777" w:rsidTr="003D2A76">
        <w:trPr>
          <w:trHeight w:val="258"/>
        </w:trPr>
        <w:tc>
          <w:tcPr>
            <w:tcW w:w="5000" w:type="pct"/>
            <w:gridSpan w:val="8"/>
            <w:shd w:val="clear" w:color="auto" w:fill="auto"/>
            <w:noWrap/>
            <w:vAlign w:val="center"/>
          </w:tcPr>
          <w:p w14:paraId="3743035C"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503F4A">
              <w:rPr>
                <w:rFonts w:ascii="Times New Roman" w:eastAsia="宋体" w:hAnsi="Times New Roman" w:cs="Times New Roman" w:hint="eastAsia"/>
                <w:color w:val="000000"/>
                <w:kern w:val="0"/>
                <w:sz w:val="18"/>
                <w:szCs w:val="18"/>
                <w14:ligatures w14:val="none"/>
              </w:rPr>
              <w:t>教育</w:t>
            </w:r>
          </w:p>
        </w:tc>
      </w:tr>
      <w:tr w:rsidR="00503F4A" w:rsidRPr="00503F4A" w14:paraId="732D7A52" w14:textId="77777777" w:rsidTr="003D2A76">
        <w:trPr>
          <w:trHeight w:val="258"/>
        </w:trPr>
        <w:tc>
          <w:tcPr>
            <w:tcW w:w="1377" w:type="pct"/>
            <w:shd w:val="clear" w:color="auto" w:fill="auto"/>
            <w:noWrap/>
            <w:vAlign w:val="center"/>
          </w:tcPr>
          <w:p w14:paraId="01F2AC35" w14:textId="65290B48"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人口调查</w:t>
            </w:r>
          </w:p>
        </w:tc>
        <w:tc>
          <w:tcPr>
            <w:tcW w:w="524" w:type="pct"/>
            <w:shd w:val="clear" w:color="auto" w:fill="auto"/>
            <w:noWrap/>
            <w:vAlign w:val="center"/>
          </w:tcPr>
          <w:p w14:paraId="55C50CF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1376</w:t>
            </w:r>
          </w:p>
        </w:tc>
        <w:tc>
          <w:tcPr>
            <w:tcW w:w="525" w:type="pct"/>
            <w:shd w:val="clear" w:color="auto" w:fill="auto"/>
            <w:noWrap/>
            <w:vAlign w:val="center"/>
          </w:tcPr>
          <w:p w14:paraId="038E99C1"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1364</w:t>
            </w:r>
          </w:p>
        </w:tc>
        <w:tc>
          <w:tcPr>
            <w:tcW w:w="525" w:type="pct"/>
            <w:shd w:val="clear" w:color="auto" w:fill="auto"/>
            <w:noWrap/>
            <w:vAlign w:val="center"/>
          </w:tcPr>
          <w:p w14:paraId="10AD3292"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1633</w:t>
            </w:r>
          </w:p>
        </w:tc>
        <w:tc>
          <w:tcPr>
            <w:tcW w:w="525" w:type="pct"/>
            <w:shd w:val="clear" w:color="auto" w:fill="auto"/>
            <w:noWrap/>
            <w:vAlign w:val="center"/>
          </w:tcPr>
          <w:p w14:paraId="5F79BA0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1624</w:t>
            </w:r>
          </w:p>
        </w:tc>
        <w:tc>
          <w:tcPr>
            <w:tcW w:w="525" w:type="pct"/>
            <w:shd w:val="clear" w:color="auto" w:fill="auto"/>
            <w:noWrap/>
            <w:vAlign w:val="center"/>
          </w:tcPr>
          <w:p w14:paraId="5BE22762"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1728</w:t>
            </w:r>
          </w:p>
        </w:tc>
        <w:tc>
          <w:tcPr>
            <w:tcW w:w="525" w:type="pct"/>
            <w:shd w:val="clear" w:color="auto" w:fill="auto"/>
            <w:noWrap/>
            <w:vAlign w:val="center"/>
          </w:tcPr>
          <w:p w14:paraId="0E0DC51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2019</w:t>
            </w:r>
          </w:p>
        </w:tc>
        <w:tc>
          <w:tcPr>
            <w:tcW w:w="474" w:type="pct"/>
            <w:shd w:val="clear" w:color="auto" w:fill="auto"/>
            <w:noWrap/>
            <w:vAlign w:val="center"/>
          </w:tcPr>
          <w:p w14:paraId="414E480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2761</w:t>
            </w:r>
          </w:p>
        </w:tc>
      </w:tr>
      <w:tr w:rsidR="00503F4A" w:rsidRPr="00503F4A" w14:paraId="4B6E58B4" w14:textId="77777777" w:rsidTr="003D2A76">
        <w:trPr>
          <w:trHeight w:val="258"/>
        </w:trPr>
        <w:tc>
          <w:tcPr>
            <w:tcW w:w="1377" w:type="pct"/>
            <w:shd w:val="clear" w:color="auto" w:fill="auto"/>
            <w:noWrap/>
            <w:vAlign w:val="center"/>
          </w:tcPr>
          <w:p w14:paraId="32BA96D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宋体" w:eastAsia="宋体" w:hAnsi="宋体" w:cs="Times New Roman"/>
                <w:kern w:val="0"/>
                <w:sz w:val="18"/>
                <w:szCs w:val="18"/>
                <w14:ligatures w14:val="none"/>
              </w:rPr>
              <w:t>“</w:t>
            </w:r>
            <w:r w:rsidRPr="00503F4A">
              <w:rPr>
                <w:rFonts w:ascii="宋体" w:eastAsia="宋体" w:hAnsi="宋体" w:cs="Times New Roman" w:hint="eastAsia"/>
                <w:kern w:val="0"/>
                <w:sz w:val="18"/>
                <w:szCs w:val="18"/>
                <w14:ligatures w14:val="none"/>
              </w:rPr>
              <w:t>城非私</w:t>
            </w:r>
            <w:r w:rsidRPr="00503F4A">
              <w:rPr>
                <w:rFonts w:ascii="宋体" w:eastAsia="宋体" w:hAnsi="宋体" w:cs="Times New Roman"/>
                <w:kern w:val="0"/>
                <w:sz w:val="18"/>
                <w:szCs w:val="18"/>
                <w14:ligatures w14:val="none"/>
              </w:rPr>
              <w:t>”</w:t>
            </w:r>
            <w:r w:rsidRPr="00503F4A">
              <w:rPr>
                <w:rFonts w:ascii="宋体" w:eastAsia="宋体" w:hAnsi="宋体" w:cs="Times New Roman" w:hint="eastAsia"/>
                <w:kern w:val="0"/>
                <w:sz w:val="18"/>
                <w:szCs w:val="18"/>
                <w14:ligatures w14:val="none"/>
              </w:rPr>
              <w:t>方法</w:t>
            </w:r>
            <w:r w:rsidRPr="00503F4A">
              <w:rPr>
                <w:rFonts w:ascii="Times New Roman" w:eastAsia="宋体" w:hAnsi="Times New Roman" w:cs="Times New Roman"/>
                <w:kern w:val="0"/>
                <w:sz w:val="18"/>
                <w:szCs w:val="18"/>
                <w14:ligatures w14:val="none"/>
              </w:rPr>
              <w:t>*</w:t>
            </w:r>
          </w:p>
        </w:tc>
        <w:tc>
          <w:tcPr>
            <w:tcW w:w="524" w:type="pct"/>
            <w:shd w:val="clear" w:color="auto" w:fill="auto"/>
            <w:noWrap/>
            <w:vAlign w:val="center"/>
          </w:tcPr>
          <w:p w14:paraId="3B38DA0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2078</w:t>
            </w:r>
          </w:p>
        </w:tc>
        <w:tc>
          <w:tcPr>
            <w:tcW w:w="525" w:type="pct"/>
            <w:shd w:val="clear" w:color="auto" w:fill="auto"/>
            <w:noWrap/>
            <w:vAlign w:val="center"/>
          </w:tcPr>
          <w:p w14:paraId="0F10C29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3072</w:t>
            </w:r>
          </w:p>
        </w:tc>
        <w:tc>
          <w:tcPr>
            <w:tcW w:w="525" w:type="pct"/>
            <w:shd w:val="clear" w:color="auto" w:fill="auto"/>
            <w:noWrap/>
            <w:vAlign w:val="center"/>
          </w:tcPr>
          <w:p w14:paraId="1105ED5B"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4746</w:t>
            </w:r>
          </w:p>
        </w:tc>
        <w:tc>
          <w:tcPr>
            <w:tcW w:w="525" w:type="pct"/>
            <w:shd w:val="clear" w:color="auto" w:fill="auto"/>
            <w:noWrap/>
            <w:vAlign w:val="center"/>
          </w:tcPr>
          <w:p w14:paraId="2B6F6F0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5782</w:t>
            </w:r>
          </w:p>
        </w:tc>
        <w:tc>
          <w:tcPr>
            <w:tcW w:w="525" w:type="pct"/>
            <w:shd w:val="clear" w:color="auto" w:fill="auto"/>
            <w:noWrap/>
            <w:vAlign w:val="center"/>
          </w:tcPr>
          <w:p w14:paraId="6D028D5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6039</w:t>
            </w:r>
          </w:p>
        </w:tc>
        <w:tc>
          <w:tcPr>
            <w:tcW w:w="525" w:type="pct"/>
            <w:shd w:val="clear" w:color="auto" w:fill="auto"/>
            <w:noWrap/>
            <w:vAlign w:val="center"/>
          </w:tcPr>
          <w:p w14:paraId="15F55F3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6233</w:t>
            </w:r>
          </w:p>
        </w:tc>
        <w:tc>
          <w:tcPr>
            <w:tcW w:w="474" w:type="pct"/>
            <w:shd w:val="clear" w:color="auto" w:fill="auto"/>
            <w:noWrap/>
            <w:vAlign w:val="center"/>
          </w:tcPr>
          <w:p w14:paraId="0152400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6834</w:t>
            </w:r>
          </w:p>
        </w:tc>
      </w:tr>
      <w:tr w:rsidR="00503F4A" w:rsidRPr="00503F4A" w14:paraId="154E210F" w14:textId="77777777" w:rsidTr="003D2A76">
        <w:trPr>
          <w:trHeight w:val="258"/>
        </w:trPr>
        <w:tc>
          <w:tcPr>
            <w:tcW w:w="1377" w:type="pct"/>
            <w:shd w:val="clear" w:color="auto" w:fill="auto"/>
            <w:noWrap/>
            <w:vAlign w:val="center"/>
          </w:tcPr>
          <w:p w14:paraId="634DD246"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王亚菲等（</w:t>
            </w:r>
            <w:r w:rsidRPr="00503F4A">
              <w:rPr>
                <w:rFonts w:ascii="Times New Roman" w:eastAsia="宋体" w:hAnsi="Times New Roman" w:cs="Times New Roman"/>
                <w:kern w:val="0"/>
                <w:sz w:val="18"/>
                <w:szCs w:val="18"/>
                <w14:ligatures w14:val="none"/>
              </w:rPr>
              <w:t>2021</w:t>
            </w:r>
            <w:r w:rsidRPr="00503F4A">
              <w:rPr>
                <w:rFonts w:ascii="Times New Roman" w:eastAsia="宋体" w:hAnsi="Times New Roman" w:cs="Times New Roman" w:hint="eastAsia"/>
                <w:kern w:val="0"/>
                <w:sz w:val="18"/>
                <w:szCs w:val="18"/>
                <w14:ligatures w14:val="none"/>
              </w:rPr>
              <w:t>）</w:t>
            </w:r>
          </w:p>
        </w:tc>
        <w:tc>
          <w:tcPr>
            <w:tcW w:w="524" w:type="pct"/>
            <w:shd w:val="clear" w:color="auto" w:fill="auto"/>
            <w:noWrap/>
            <w:vAlign w:val="center"/>
          </w:tcPr>
          <w:p w14:paraId="3B88A76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1713</w:t>
            </w:r>
          </w:p>
        </w:tc>
        <w:tc>
          <w:tcPr>
            <w:tcW w:w="525" w:type="pct"/>
            <w:shd w:val="clear" w:color="auto" w:fill="auto"/>
            <w:noWrap/>
            <w:vAlign w:val="center"/>
          </w:tcPr>
          <w:p w14:paraId="048B5B2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2435</w:t>
            </w:r>
          </w:p>
        </w:tc>
        <w:tc>
          <w:tcPr>
            <w:tcW w:w="525" w:type="pct"/>
            <w:shd w:val="clear" w:color="auto" w:fill="auto"/>
            <w:noWrap/>
            <w:vAlign w:val="center"/>
          </w:tcPr>
          <w:p w14:paraId="71340815"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3067</w:t>
            </w:r>
          </w:p>
        </w:tc>
        <w:tc>
          <w:tcPr>
            <w:tcW w:w="525" w:type="pct"/>
            <w:shd w:val="clear" w:color="auto" w:fill="auto"/>
            <w:noWrap/>
            <w:vAlign w:val="center"/>
          </w:tcPr>
          <w:p w14:paraId="7426FA92"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3534</w:t>
            </w:r>
          </w:p>
        </w:tc>
        <w:tc>
          <w:tcPr>
            <w:tcW w:w="525" w:type="pct"/>
            <w:shd w:val="clear" w:color="auto" w:fill="auto"/>
            <w:noWrap/>
            <w:vAlign w:val="center"/>
          </w:tcPr>
          <w:p w14:paraId="1667B771"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3678</w:t>
            </w:r>
          </w:p>
        </w:tc>
        <w:tc>
          <w:tcPr>
            <w:tcW w:w="525" w:type="pct"/>
            <w:shd w:val="clear" w:color="auto" w:fill="auto"/>
            <w:noWrap/>
            <w:vAlign w:val="center"/>
          </w:tcPr>
          <w:p w14:paraId="23F51C0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3615</w:t>
            </w:r>
          </w:p>
        </w:tc>
        <w:tc>
          <w:tcPr>
            <w:tcW w:w="474" w:type="pct"/>
            <w:shd w:val="clear" w:color="auto" w:fill="auto"/>
            <w:noWrap/>
            <w:vAlign w:val="center"/>
          </w:tcPr>
          <w:p w14:paraId="0D41184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w:t>
            </w:r>
          </w:p>
        </w:tc>
      </w:tr>
      <w:tr w:rsidR="00503F4A" w:rsidRPr="00503F4A" w14:paraId="1CE412D3" w14:textId="77777777" w:rsidTr="003D2A76">
        <w:trPr>
          <w:trHeight w:val="258"/>
        </w:trPr>
        <w:tc>
          <w:tcPr>
            <w:tcW w:w="1377" w:type="pct"/>
            <w:shd w:val="clear" w:color="auto" w:fill="auto"/>
            <w:noWrap/>
            <w:vAlign w:val="center"/>
          </w:tcPr>
          <w:p w14:paraId="7157032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 xml:space="preserve">Wu </w:t>
            </w:r>
            <w:r w:rsidRPr="00503F4A">
              <w:rPr>
                <w:rFonts w:ascii="Times New Roman" w:eastAsia="宋体" w:hAnsi="Times New Roman" w:cs="Times New Roman" w:hint="eastAsia"/>
                <w:kern w:val="0"/>
                <w:sz w:val="18"/>
                <w:szCs w:val="18"/>
                <w14:ligatures w14:val="none"/>
              </w:rPr>
              <w:t>等（</w:t>
            </w:r>
            <w:r w:rsidRPr="00503F4A">
              <w:rPr>
                <w:rFonts w:ascii="Times New Roman" w:eastAsia="宋体" w:hAnsi="Times New Roman" w:cs="Times New Roman"/>
                <w:kern w:val="0"/>
                <w:sz w:val="18"/>
                <w:szCs w:val="18"/>
                <w14:ligatures w14:val="none"/>
              </w:rPr>
              <w:t>2023</w:t>
            </w:r>
            <w:r w:rsidRPr="00503F4A">
              <w:rPr>
                <w:rFonts w:ascii="Times New Roman" w:eastAsia="宋体" w:hAnsi="Times New Roman" w:cs="Times New Roman" w:hint="eastAsia"/>
                <w:kern w:val="0"/>
                <w:sz w:val="18"/>
                <w:szCs w:val="18"/>
                <w14:ligatures w14:val="none"/>
              </w:rPr>
              <w:t>）</w:t>
            </w:r>
          </w:p>
        </w:tc>
        <w:tc>
          <w:tcPr>
            <w:tcW w:w="524" w:type="pct"/>
            <w:shd w:val="clear" w:color="auto" w:fill="auto"/>
            <w:noWrap/>
            <w:vAlign w:val="center"/>
          </w:tcPr>
          <w:p w14:paraId="3221E789"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1032</w:t>
            </w:r>
          </w:p>
        </w:tc>
        <w:tc>
          <w:tcPr>
            <w:tcW w:w="525" w:type="pct"/>
            <w:shd w:val="clear" w:color="auto" w:fill="auto"/>
            <w:noWrap/>
            <w:vAlign w:val="center"/>
          </w:tcPr>
          <w:p w14:paraId="59BC34E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1350</w:t>
            </w:r>
          </w:p>
        </w:tc>
        <w:tc>
          <w:tcPr>
            <w:tcW w:w="525" w:type="pct"/>
            <w:shd w:val="clear" w:color="auto" w:fill="auto"/>
            <w:noWrap/>
            <w:vAlign w:val="center"/>
          </w:tcPr>
          <w:p w14:paraId="24477736"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1458</w:t>
            </w:r>
          </w:p>
        </w:tc>
        <w:tc>
          <w:tcPr>
            <w:tcW w:w="525" w:type="pct"/>
            <w:shd w:val="clear" w:color="auto" w:fill="auto"/>
            <w:noWrap/>
            <w:vAlign w:val="center"/>
          </w:tcPr>
          <w:p w14:paraId="64B529E8"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1556</w:t>
            </w:r>
          </w:p>
        </w:tc>
        <w:tc>
          <w:tcPr>
            <w:tcW w:w="525" w:type="pct"/>
            <w:shd w:val="clear" w:color="auto" w:fill="auto"/>
            <w:noWrap/>
            <w:vAlign w:val="center"/>
          </w:tcPr>
          <w:p w14:paraId="15159A93"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1604</w:t>
            </w:r>
          </w:p>
        </w:tc>
        <w:tc>
          <w:tcPr>
            <w:tcW w:w="525" w:type="pct"/>
            <w:shd w:val="clear" w:color="auto" w:fill="auto"/>
            <w:noWrap/>
            <w:vAlign w:val="center"/>
          </w:tcPr>
          <w:p w14:paraId="78D7C57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1778</w:t>
            </w:r>
          </w:p>
        </w:tc>
        <w:tc>
          <w:tcPr>
            <w:tcW w:w="474" w:type="pct"/>
            <w:shd w:val="clear" w:color="auto" w:fill="auto"/>
            <w:noWrap/>
            <w:vAlign w:val="center"/>
          </w:tcPr>
          <w:p w14:paraId="08BEDAFF"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w:t>
            </w:r>
          </w:p>
        </w:tc>
      </w:tr>
      <w:tr w:rsidR="00503F4A" w:rsidRPr="00503F4A" w14:paraId="735DAFC3" w14:textId="77777777" w:rsidTr="003D2A76">
        <w:trPr>
          <w:trHeight w:val="258"/>
        </w:trPr>
        <w:tc>
          <w:tcPr>
            <w:tcW w:w="1377" w:type="pct"/>
            <w:shd w:val="clear" w:color="auto" w:fill="auto"/>
            <w:noWrap/>
            <w:vAlign w:val="center"/>
          </w:tcPr>
          <w:p w14:paraId="74B2E63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陈梦根、侯园园（</w:t>
            </w:r>
            <w:r w:rsidRPr="00503F4A">
              <w:rPr>
                <w:rFonts w:ascii="Times New Roman" w:eastAsia="宋体" w:hAnsi="Times New Roman" w:cs="Times New Roman"/>
                <w:kern w:val="0"/>
                <w:sz w:val="18"/>
                <w:szCs w:val="18"/>
                <w14:ligatures w14:val="none"/>
              </w:rPr>
              <w:t>2021</w:t>
            </w:r>
            <w:r w:rsidRPr="00503F4A">
              <w:rPr>
                <w:rFonts w:ascii="Times New Roman" w:eastAsia="宋体" w:hAnsi="Times New Roman" w:cs="Times New Roman" w:hint="eastAsia"/>
                <w:kern w:val="0"/>
                <w:sz w:val="18"/>
                <w:szCs w:val="18"/>
                <w14:ligatures w14:val="none"/>
              </w:rPr>
              <w:t>）方法</w:t>
            </w:r>
            <w:r w:rsidRPr="00503F4A">
              <w:rPr>
                <w:rFonts w:ascii="Times New Roman" w:eastAsia="宋体" w:hAnsi="Times New Roman" w:cs="Times New Roman"/>
                <w:kern w:val="0"/>
                <w:sz w:val="18"/>
                <w:szCs w:val="18"/>
                <w14:ligatures w14:val="none"/>
              </w:rPr>
              <w:t>*</w:t>
            </w:r>
          </w:p>
        </w:tc>
        <w:tc>
          <w:tcPr>
            <w:tcW w:w="524" w:type="pct"/>
            <w:shd w:val="clear" w:color="auto" w:fill="auto"/>
            <w:noWrap/>
            <w:vAlign w:val="center"/>
          </w:tcPr>
          <w:p w14:paraId="0E37BE3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w:t>
            </w:r>
          </w:p>
        </w:tc>
        <w:tc>
          <w:tcPr>
            <w:tcW w:w="525" w:type="pct"/>
            <w:shd w:val="clear" w:color="auto" w:fill="auto"/>
            <w:noWrap/>
            <w:vAlign w:val="center"/>
          </w:tcPr>
          <w:p w14:paraId="0B88971A"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w:t>
            </w:r>
          </w:p>
        </w:tc>
        <w:tc>
          <w:tcPr>
            <w:tcW w:w="525" w:type="pct"/>
            <w:shd w:val="clear" w:color="auto" w:fill="auto"/>
            <w:noWrap/>
            <w:vAlign w:val="center"/>
          </w:tcPr>
          <w:p w14:paraId="12197B7E"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2446</w:t>
            </w:r>
          </w:p>
        </w:tc>
        <w:tc>
          <w:tcPr>
            <w:tcW w:w="525" w:type="pct"/>
            <w:shd w:val="clear" w:color="auto" w:fill="auto"/>
            <w:noWrap/>
            <w:vAlign w:val="center"/>
          </w:tcPr>
          <w:p w14:paraId="76A34957"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2411</w:t>
            </w:r>
          </w:p>
        </w:tc>
        <w:tc>
          <w:tcPr>
            <w:tcW w:w="525" w:type="pct"/>
            <w:shd w:val="clear" w:color="auto" w:fill="auto"/>
            <w:noWrap/>
            <w:vAlign w:val="center"/>
          </w:tcPr>
          <w:p w14:paraId="71419420"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2363</w:t>
            </w:r>
          </w:p>
        </w:tc>
        <w:tc>
          <w:tcPr>
            <w:tcW w:w="525" w:type="pct"/>
            <w:shd w:val="clear" w:color="auto" w:fill="auto"/>
            <w:noWrap/>
            <w:vAlign w:val="center"/>
          </w:tcPr>
          <w:p w14:paraId="7BDC83D6"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kern w:val="0"/>
                <w:sz w:val="18"/>
                <w:szCs w:val="18"/>
                <w14:ligatures w14:val="none"/>
              </w:rPr>
              <w:t>2475</w:t>
            </w:r>
          </w:p>
        </w:tc>
        <w:tc>
          <w:tcPr>
            <w:tcW w:w="474" w:type="pct"/>
            <w:shd w:val="clear" w:color="auto" w:fill="auto"/>
            <w:noWrap/>
            <w:vAlign w:val="center"/>
          </w:tcPr>
          <w:p w14:paraId="55BA9E74" w14:textId="77777777" w:rsidR="00503F4A" w:rsidRPr="00503F4A" w:rsidRDefault="00503F4A" w:rsidP="002D351D">
            <w:pPr>
              <w:widowControl/>
              <w:adjustRightInd w:val="0"/>
              <w:snapToGrid w:val="0"/>
              <w:spacing w:after="0" w:line="240" w:lineRule="auto"/>
              <w:jc w:val="center"/>
              <w:rPr>
                <w:rFonts w:ascii="Times New Roman" w:eastAsia="宋体" w:hAnsi="Times New Roman" w:cs="Times New Roman"/>
                <w:kern w:val="0"/>
                <w:sz w:val="18"/>
                <w:szCs w:val="18"/>
                <w14:ligatures w14:val="none"/>
              </w:rPr>
            </w:pPr>
            <w:r w:rsidRPr="00503F4A">
              <w:rPr>
                <w:rFonts w:ascii="Times New Roman" w:eastAsia="宋体" w:hAnsi="Times New Roman" w:cs="Times New Roman" w:hint="eastAsia"/>
                <w:kern w:val="0"/>
                <w:sz w:val="18"/>
                <w:szCs w:val="18"/>
                <w14:ligatures w14:val="none"/>
              </w:rPr>
              <w:t>-</w:t>
            </w:r>
          </w:p>
        </w:tc>
      </w:tr>
    </w:tbl>
    <w:p w14:paraId="6C2CD40F" w14:textId="32B9977D" w:rsidR="00503F4A" w:rsidRPr="00503F4A" w:rsidRDefault="00503F4A" w:rsidP="002D351D">
      <w:pPr>
        <w:adjustRightInd w:val="0"/>
        <w:snapToGrid w:val="0"/>
        <w:spacing w:after="0" w:line="240" w:lineRule="auto"/>
        <w:ind w:firstLineChars="200" w:firstLine="360"/>
        <w:jc w:val="both"/>
        <w:rPr>
          <w:rFonts w:ascii="Times New Roman" w:eastAsia="宋体" w:hAnsi="Times New Roman" w:cs="Times New Roman"/>
          <w:sz w:val="18"/>
          <w:szCs w:val="18"/>
          <w14:ligatures w14:val="none"/>
        </w:rPr>
      </w:pPr>
      <w:r w:rsidRPr="00503F4A">
        <w:rPr>
          <w:rFonts w:ascii="Times New Roman" w:eastAsia="宋体" w:hAnsi="Times New Roman" w:cs="Times New Roman" w:hint="eastAsia"/>
          <w:sz w:val="18"/>
          <w:szCs w:val="18"/>
          <w14:ligatures w14:val="none"/>
        </w:rPr>
        <w:t>注：</w:t>
      </w:r>
      <w:r w:rsidR="00A93120" w:rsidRPr="00503F4A">
        <w:rPr>
          <w:rFonts w:ascii="宋体" w:eastAsia="宋体" w:hAnsi="宋体" w:cs="Times New Roman"/>
          <w:kern w:val="0"/>
          <w:sz w:val="18"/>
          <w:szCs w:val="18"/>
          <w14:ligatures w14:val="none"/>
        </w:rPr>
        <w:t>“</w:t>
      </w:r>
      <w:r w:rsidR="00A93120" w:rsidRPr="00503F4A">
        <w:rPr>
          <w:rFonts w:ascii="宋体" w:eastAsia="宋体" w:hAnsi="宋体" w:cs="Times New Roman" w:hint="eastAsia"/>
          <w:kern w:val="0"/>
          <w:sz w:val="18"/>
          <w:szCs w:val="18"/>
          <w14:ligatures w14:val="none"/>
        </w:rPr>
        <w:t>城非私</w:t>
      </w:r>
      <w:r w:rsidR="00A93120" w:rsidRPr="00503F4A">
        <w:rPr>
          <w:rFonts w:ascii="宋体" w:eastAsia="宋体" w:hAnsi="宋体" w:cs="Times New Roman"/>
          <w:kern w:val="0"/>
          <w:sz w:val="18"/>
          <w:szCs w:val="18"/>
          <w14:ligatures w14:val="none"/>
        </w:rPr>
        <w:t>”</w:t>
      </w:r>
      <w:r w:rsidR="00A93120">
        <w:rPr>
          <w:rFonts w:ascii="宋体" w:eastAsia="宋体" w:hAnsi="宋体" w:cs="Times New Roman" w:hint="eastAsia"/>
          <w:kern w:val="0"/>
          <w:sz w:val="18"/>
          <w:szCs w:val="18"/>
          <w14:ligatures w14:val="none"/>
        </w:rPr>
        <w:t>方法是指</w:t>
      </w:r>
      <w:r w:rsidR="00D83D19">
        <w:rPr>
          <w:rFonts w:ascii="宋体" w:eastAsia="宋体" w:hAnsi="宋体" w:cs="Times New Roman" w:hint="eastAsia"/>
          <w:kern w:val="0"/>
          <w:sz w:val="18"/>
          <w:szCs w:val="18"/>
          <w14:ligatures w14:val="none"/>
        </w:rPr>
        <w:t>使用城镇非私营单位就业结构，将劳动力调查的三次产业就业人数拆至细分行业</w:t>
      </w:r>
      <w:r w:rsidR="007361DA">
        <w:rPr>
          <w:rFonts w:ascii="宋体" w:eastAsia="宋体" w:hAnsi="宋体" w:cs="Times New Roman" w:hint="eastAsia"/>
          <w:kern w:val="0"/>
          <w:sz w:val="18"/>
          <w:szCs w:val="18"/>
          <w14:ligatures w14:val="none"/>
        </w:rPr>
        <w:t>；</w:t>
      </w:r>
      <w:r w:rsidRPr="00503F4A">
        <w:rPr>
          <w:rFonts w:ascii="Times New Roman" w:eastAsia="宋体" w:hAnsi="Times New Roman" w:cs="Times New Roman" w:hint="eastAsia"/>
          <w:sz w:val="18"/>
          <w:szCs w:val="18"/>
          <w14:ligatures w14:val="none"/>
        </w:rPr>
        <w:t>*</w:t>
      </w:r>
      <w:r w:rsidRPr="00503F4A">
        <w:rPr>
          <w:rFonts w:ascii="Times New Roman" w:eastAsia="宋体" w:hAnsi="Times New Roman" w:cs="Times New Roman" w:hint="eastAsia"/>
          <w:sz w:val="18"/>
          <w:szCs w:val="18"/>
          <w14:ligatures w14:val="none"/>
        </w:rPr>
        <w:t>号标识是指文献没有公开相应数据，本文根据相应文献所列的计算方法，自行计算得到。</w:t>
      </w:r>
    </w:p>
    <w:p w14:paraId="3AF5F11F" w14:textId="77777777" w:rsidR="001F0E0A" w:rsidRDefault="001F0E0A" w:rsidP="002D351D">
      <w:pPr>
        <w:adjustRightInd w:val="0"/>
        <w:snapToGrid w:val="0"/>
        <w:spacing w:after="0" w:line="240" w:lineRule="auto"/>
        <w:rPr>
          <w:rFonts w:ascii="Times New Roman" w:eastAsia="楷体" w:hAnsi="Times New Roman" w:cs="Times New Roman"/>
          <w:b/>
          <w:bCs/>
          <w:szCs w:val="21"/>
        </w:rPr>
      </w:pPr>
    </w:p>
    <w:p w14:paraId="26740A68" w14:textId="77777777" w:rsidR="00333077" w:rsidRDefault="00333077" w:rsidP="002D351D">
      <w:pPr>
        <w:adjustRightInd w:val="0"/>
        <w:snapToGrid w:val="0"/>
        <w:spacing w:after="0" w:line="240" w:lineRule="auto"/>
        <w:rPr>
          <w:rFonts w:ascii="Times New Roman" w:eastAsia="楷体" w:hAnsi="Times New Roman" w:cs="Times New Roman"/>
          <w:b/>
          <w:bCs/>
          <w:szCs w:val="21"/>
        </w:rPr>
      </w:pPr>
    </w:p>
    <w:p w14:paraId="7D3A8BE8" w14:textId="77777777" w:rsidR="00333077" w:rsidRDefault="00333077" w:rsidP="002D351D">
      <w:pPr>
        <w:adjustRightInd w:val="0"/>
        <w:snapToGrid w:val="0"/>
        <w:spacing w:after="0" w:line="240" w:lineRule="auto"/>
        <w:rPr>
          <w:rFonts w:ascii="Times New Roman" w:eastAsia="楷体" w:hAnsi="Times New Roman" w:cs="Times New Roman"/>
          <w:b/>
          <w:bCs/>
          <w:szCs w:val="21"/>
        </w:rPr>
      </w:pPr>
    </w:p>
    <w:p w14:paraId="540513C2" w14:textId="77777777" w:rsidR="00333077" w:rsidRDefault="00333077" w:rsidP="002D351D">
      <w:pPr>
        <w:adjustRightInd w:val="0"/>
        <w:snapToGrid w:val="0"/>
        <w:spacing w:after="0" w:line="240" w:lineRule="auto"/>
        <w:rPr>
          <w:rFonts w:ascii="Times New Roman" w:eastAsia="楷体" w:hAnsi="Times New Roman" w:cs="Times New Roman"/>
          <w:b/>
          <w:bCs/>
          <w:szCs w:val="21"/>
        </w:rPr>
      </w:pPr>
    </w:p>
    <w:p w14:paraId="1A7D8CA3" w14:textId="77777777" w:rsidR="00333077" w:rsidRDefault="00333077" w:rsidP="002D351D">
      <w:pPr>
        <w:adjustRightInd w:val="0"/>
        <w:snapToGrid w:val="0"/>
        <w:spacing w:after="0" w:line="240" w:lineRule="auto"/>
        <w:rPr>
          <w:rFonts w:ascii="Times New Roman" w:eastAsia="楷体" w:hAnsi="Times New Roman" w:cs="Times New Roman"/>
          <w:b/>
          <w:bCs/>
          <w:szCs w:val="21"/>
        </w:rPr>
      </w:pPr>
    </w:p>
    <w:p w14:paraId="6E919E98" w14:textId="77777777" w:rsidR="00333077" w:rsidRDefault="00333077" w:rsidP="002D351D">
      <w:pPr>
        <w:adjustRightInd w:val="0"/>
        <w:snapToGrid w:val="0"/>
        <w:spacing w:after="0" w:line="240" w:lineRule="auto"/>
        <w:rPr>
          <w:rFonts w:ascii="Times New Roman" w:eastAsia="楷体" w:hAnsi="Times New Roman" w:cs="Times New Roman"/>
          <w:b/>
          <w:bCs/>
          <w:szCs w:val="21"/>
        </w:rPr>
      </w:pPr>
    </w:p>
    <w:p w14:paraId="7A4DFDCE" w14:textId="77777777" w:rsidR="00333077" w:rsidRDefault="00333077" w:rsidP="002D351D">
      <w:pPr>
        <w:adjustRightInd w:val="0"/>
        <w:snapToGrid w:val="0"/>
        <w:spacing w:after="0" w:line="240" w:lineRule="auto"/>
        <w:rPr>
          <w:rFonts w:ascii="Times New Roman" w:eastAsia="楷体" w:hAnsi="Times New Roman" w:cs="Times New Roman"/>
          <w:b/>
          <w:bCs/>
          <w:szCs w:val="21"/>
        </w:rPr>
      </w:pPr>
    </w:p>
    <w:p w14:paraId="580C3CC2" w14:textId="77777777" w:rsidR="00333077" w:rsidRDefault="00333077" w:rsidP="002D351D">
      <w:pPr>
        <w:adjustRightInd w:val="0"/>
        <w:snapToGrid w:val="0"/>
        <w:spacing w:after="0" w:line="240" w:lineRule="auto"/>
        <w:rPr>
          <w:rFonts w:ascii="Times New Roman" w:eastAsia="楷体" w:hAnsi="Times New Roman" w:cs="Times New Roman"/>
          <w:b/>
          <w:bCs/>
          <w:szCs w:val="21"/>
        </w:rPr>
      </w:pPr>
    </w:p>
    <w:p w14:paraId="24284039" w14:textId="77777777" w:rsidR="00333077" w:rsidRDefault="00333077" w:rsidP="002D351D">
      <w:pPr>
        <w:adjustRightInd w:val="0"/>
        <w:snapToGrid w:val="0"/>
        <w:spacing w:after="0" w:line="240" w:lineRule="auto"/>
        <w:rPr>
          <w:rFonts w:ascii="Times New Roman" w:eastAsia="楷体" w:hAnsi="Times New Roman" w:cs="Times New Roman"/>
          <w:b/>
          <w:bCs/>
          <w:szCs w:val="21"/>
        </w:rPr>
      </w:pPr>
    </w:p>
    <w:p w14:paraId="77F2D38A" w14:textId="77777777" w:rsidR="00333077" w:rsidRDefault="00333077" w:rsidP="002D351D">
      <w:pPr>
        <w:adjustRightInd w:val="0"/>
        <w:snapToGrid w:val="0"/>
        <w:spacing w:after="0" w:line="240" w:lineRule="auto"/>
        <w:rPr>
          <w:rFonts w:ascii="Times New Roman" w:eastAsia="楷体" w:hAnsi="Times New Roman" w:cs="Times New Roman"/>
          <w:b/>
          <w:bCs/>
          <w:szCs w:val="21"/>
        </w:rPr>
      </w:pPr>
    </w:p>
    <w:p w14:paraId="5553C4AD" w14:textId="77777777" w:rsidR="00333077" w:rsidRDefault="00333077" w:rsidP="002D351D">
      <w:pPr>
        <w:adjustRightInd w:val="0"/>
        <w:snapToGrid w:val="0"/>
        <w:spacing w:after="0" w:line="240" w:lineRule="auto"/>
        <w:rPr>
          <w:rFonts w:ascii="Times New Roman" w:eastAsia="楷体" w:hAnsi="Times New Roman" w:cs="Times New Roman"/>
          <w:b/>
          <w:bCs/>
          <w:szCs w:val="21"/>
        </w:rPr>
      </w:pPr>
    </w:p>
    <w:p w14:paraId="40FDD932" w14:textId="72A2BA4C" w:rsidR="00DF61F3" w:rsidRPr="00DF61F3" w:rsidRDefault="00D2735F" w:rsidP="002D351D">
      <w:pPr>
        <w:adjustRightInd w:val="0"/>
        <w:snapToGrid w:val="0"/>
        <w:spacing w:after="0" w:line="360" w:lineRule="auto"/>
        <w:rPr>
          <w:rFonts w:eastAsia="楷体" w:cs="Times New Roman" w:hint="eastAsia"/>
          <w:b/>
          <w:bCs/>
          <w:szCs w:val="21"/>
        </w:rPr>
      </w:pPr>
      <w:r>
        <w:rPr>
          <w:rFonts w:ascii="Times New Roman" w:eastAsia="楷体" w:hAnsi="Times New Roman" w:cs="Times New Roman" w:hint="eastAsia"/>
          <w:b/>
          <w:bCs/>
          <w:szCs w:val="21"/>
        </w:rPr>
        <w:lastRenderedPageBreak/>
        <w:t>A</w:t>
      </w:r>
      <w:r w:rsidR="00974B2E">
        <w:rPr>
          <w:rFonts w:ascii="Times New Roman" w:eastAsia="楷体" w:hAnsi="Times New Roman" w:cs="Times New Roman" w:hint="eastAsia"/>
          <w:b/>
          <w:bCs/>
          <w:szCs w:val="21"/>
        </w:rPr>
        <w:t>4</w:t>
      </w:r>
      <w:r w:rsidR="00DF61F3" w:rsidRPr="00DF61F3">
        <w:rPr>
          <w:rFonts w:ascii="Times New Roman" w:eastAsia="楷体" w:hAnsi="Times New Roman" w:cs="Times New Roman"/>
          <w:b/>
          <w:bCs/>
          <w:szCs w:val="21"/>
        </w:rPr>
        <w:t>.</w:t>
      </w:r>
      <w:r w:rsidR="00DF61F3" w:rsidRPr="00DF61F3">
        <w:rPr>
          <w:rFonts w:eastAsia="楷体" w:cs="Times New Roman" w:hint="eastAsia"/>
          <w:b/>
          <w:bCs/>
          <w:szCs w:val="21"/>
        </w:rPr>
        <w:t xml:space="preserve"> </w:t>
      </w:r>
      <w:r w:rsidR="00DF61F3" w:rsidRPr="00DF61F3">
        <w:rPr>
          <w:rFonts w:eastAsia="楷体" w:cs="Times New Roman" w:hint="eastAsia"/>
          <w:b/>
          <w:bCs/>
          <w:szCs w:val="21"/>
        </w:rPr>
        <w:t>人口调查</w:t>
      </w:r>
      <w:r w:rsidR="00981639">
        <w:rPr>
          <w:rFonts w:eastAsia="楷体" w:cs="Times New Roman" w:hint="eastAsia"/>
          <w:b/>
          <w:bCs/>
          <w:szCs w:val="21"/>
        </w:rPr>
        <w:t>宏微观数据</w:t>
      </w:r>
      <w:r w:rsidR="00C9192D">
        <w:rPr>
          <w:rFonts w:eastAsia="楷体" w:cs="Times New Roman" w:hint="eastAsia"/>
          <w:b/>
          <w:bCs/>
          <w:szCs w:val="21"/>
        </w:rPr>
        <w:t>的</w:t>
      </w:r>
      <w:r w:rsidR="00981639">
        <w:rPr>
          <w:rFonts w:eastAsia="楷体" w:cs="Times New Roman" w:hint="eastAsia"/>
          <w:b/>
          <w:bCs/>
          <w:szCs w:val="21"/>
        </w:rPr>
        <w:t>交叉互补与</w:t>
      </w:r>
      <w:r w:rsidR="00DF61F3" w:rsidRPr="00DF61F3">
        <w:rPr>
          <w:rFonts w:eastAsia="楷体" w:cs="Times New Roman" w:hint="eastAsia"/>
          <w:b/>
          <w:bCs/>
          <w:szCs w:val="21"/>
        </w:rPr>
        <w:t>行业分类</w:t>
      </w:r>
      <w:r w:rsidR="00134190">
        <w:rPr>
          <w:rFonts w:eastAsia="楷体" w:cs="Times New Roman" w:hint="eastAsia"/>
          <w:b/>
          <w:bCs/>
          <w:szCs w:val="21"/>
        </w:rPr>
        <w:t>标准</w:t>
      </w:r>
      <w:r w:rsidR="00DF61F3" w:rsidRPr="00DF61F3">
        <w:rPr>
          <w:rFonts w:eastAsia="楷体" w:cs="Times New Roman" w:hint="eastAsia"/>
          <w:b/>
          <w:bCs/>
          <w:szCs w:val="21"/>
        </w:rPr>
        <w:t>的统一</w:t>
      </w:r>
      <w:r w:rsidR="00391E34">
        <w:rPr>
          <w:rFonts w:eastAsia="楷体" w:cs="Times New Roman" w:hint="eastAsia"/>
          <w:b/>
          <w:bCs/>
          <w:szCs w:val="21"/>
        </w:rPr>
        <w:t>过程</w:t>
      </w:r>
    </w:p>
    <w:p w14:paraId="7648077D" w14:textId="05AE50E9" w:rsidR="0049350C" w:rsidRDefault="00F0288F" w:rsidP="002D351D">
      <w:pPr>
        <w:adjustRightInd w:val="0"/>
        <w:snapToGrid w:val="0"/>
        <w:spacing w:after="0" w:line="360" w:lineRule="auto"/>
        <w:ind w:firstLineChars="200" w:firstLine="420"/>
        <w:jc w:val="both"/>
        <w:rPr>
          <w:rFonts w:ascii="Times New Roman" w:eastAsia="宋体" w:hAnsi="Times New Roman" w:cs="Times New Roman"/>
          <w:sz w:val="21"/>
          <w:szCs w:val="22"/>
          <w14:ligatures w14:val="none"/>
        </w:rPr>
      </w:pPr>
      <w:r w:rsidRPr="00F0288F">
        <w:rPr>
          <w:rFonts w:ascii="Times New Roman" w:eastAsia="宋体" w:hAnsi="Times New Roman" w:cs="Times New Roman" w:hint="eastAsia"/>
          <w:sz w:val="21"/>
          <w:szCs w:val="22"/>
          <w14:ligatures w14:val="none"/>
        </w:rPr>
        <w:t>针对</w:t>
      </w:r>
      <w:r w:rsidRPr="00F0288F">
        <w:rPr>
          <w:rFonts w:ascii="Times New Roman" w:eastAsia="宋体" w:hAnsi="Times New Roman" w:cs="Times New Roman" w:hint="eastAsia"/>
          <w:sz w:val="21"/>
          <w:szCs w:val="22"/>
          <w14:ligatures w14:val="none"/>
        </w:rPr>
        <w:t>1984</w:t>
      </w:r>
      <w:r w:rsidRPr="00F0288F">
        <w:rPr>
          <w:rFonts w:ascii="Times New Roman" w:eastAsia="宋体" w:hAnsi="Times New Roman" w:cs="Times New Roman" w:hint="eastAsia"/>
          <w:sz w:val="21"/>
          <w:szCs w:val="22"/>
          <w14:ligatures w14:val="none"/>
        </w:rPr>
        <w:t>版《国民经济行业分类》（以下简称</w:t>
      </w:r>
      <w:r w:rsidRPr="00F0288F">
        <w:rPr>
          <w:rFonts w:ascii="Times New Roman" w:eastAsia="宋体" w:hAnsi="Times New Roman" w:cs="Times New Roman" w:hint="eastAsia"/>
          <w:sz w:val="21"/>
          <w:szCs w:val="22"/>
          <w14:ligatures w14:val="none"/>
        </w:rPr>
        <w:t>84</w:t>
      </w:r>
      <w:r w:rsidRPr="00F0288F">
        <w:rPr>
          <w:rFonts w:ascii="Times New Roman" w:eastAsia="宋体" w:hAnsi="Times New Roman" w:cs="Times New Roman" w:hint="eastAsia"/>
          <w:sz w:val="21"/>
          <w:szCs w:val="22"/>
          <w14:ligatures w14:val="none"/>
        </w:rPr>
        <w:t>版）与</w:t>
      </w:r>
      <w:proofErr w:type="gramStart"/>
      <w:r w:rsidRPr="00F0288F">
        <w:rPr>
          <w:rFonts w:ascii="Times New Roman" w:eastAsia="宋体" w:hAnsi="Times New Roman" w:cs="Times New Roman" w:hint="eastAsia"/>
          <w:sz w:val="21"/>
          <w:szCs w:val="22"/>
          <w14:ligatures w14:val="none"/>
        </w:rPr>
        <w:t>后续四版</w:t>
      </w:r>
      <w:r w:rsidR="007361DA">
        <w:rPr>
          <w:rFonts w:ascii="Times New Roman" w:eastAsia="宋体" w:hAnsi="Times New Roman" w:cs="Times New Roman" w:hint="eastAsia"/>
          <w:sz w:val="21"/>
          <w:szCs w:val="22"/>
          <w14:ligatures w14:val="none"/>
        </w:rPr>
        <w:t>行业</w:t>
      </w:r>
      <w:proofErr w:type="gramEnd"/>
      <w:r w:rsidR="007361DA">
        <w:rPr>
          <w:rFonts w:ascii="Times New Roman" w:eastAsia="宋体" w:hAnsi="Times New Roman" w:cs="Times New Roman" w:hint="eastAsia"/>
          <w:sz w:val="21"/>
          <w:szCs w:val="22"/>
          <w14:ligatures w14:val="none"/>
        </w:rPr>
        <w:t>分类差异</w:t>
      </w:r>
      <w:r w:rsidRPr="00F0288F">
        <w:rPr>
          <w:rFonts w:ascii="Times New Roman" w:eastAsia="宋体" w:hAnsi="Times New Roman" w:cs="Times New Roman" w:hint="eastAsia"/>
          <w:sz w:val="21"/>
          <w:szCs w:val="22"/>
          <w14:ligatures w14:val="none"/>
        </w:rPr>
        <w:t>较大的问题，</w:t>
      </w:r>
      <w:bookmarkStart w:id="1" w:name="_Hlk185956420"/>
      <w:r w:rsidRPr="00F0288F">
        <w:rPr>
          <w:rFonts w:ascii="Times New Roman" w:eastAsia="宋体" w:hAnsi="Times New Roman" w:cs="Times New Roman" w:hint="eastAsia"/>
          <w:sz w:val="21"/>
          <w:szCs w:val="22"/>
          <w14:ligatures w14:val="none"/>
        </w:rPr>
        <w:t>本文</w:t>
      </w:r>
      <w:r w:rsidR="00B37230">
        <w:rPr>
          <w:rFonts w:ascii="Times New Roman" w:eastAsia="宋体" w:hAnsi="Times New Roman" w:cs="Times New Roman" w:hint="eastAsia"/>
          <w:sz w:val="21"/>
          <w:szCs w:val="22"/>
          <w14:ligatures w14:val="none"/>
        </w:rPr>
        <w:t>首先</w:t>
      </w:r>
      <w:r w:rsidRPr="00F0288F">
        <w:rPr>
          <w:rFonts w:ascii="Times New Roman" w:eastAsia="宋体" w:hAnsi="Times New Roman" w:cs="Times New Roman" w:hint="eastAsia"/>
          <w:sz w:val="21"/>
          <w:szCs w:val="22"/>
          <w14:ligatures w14:val="none"/>
        </w:rPr>
        <w:t>使用</w:t>
      </w:r>
      <w:r w:rsidRPr="00F0288F">
        <w:rPr>
          <w:rFonts w:ascii="Times New Roman" w:eastAsia="宋体" w:hAnsi="Times New Roman" w:cs="Times New Roman" w:hint="eastAsia"/>
          <w:sz w:val="21"/>
          <w:szCs w:val="22"/>
          <w14:ligatures w14:val="none"/>
        </w:rPr>
        <w:t>1990</w:t>
      </w:r>
      <w:r w:rsidRPr="00F0288F">
        <w:rPr>
          <w:rFonts w:ascii="Times New Roman" w:eastAsia="宋体" w:hAnsi="Times New Roman" w:cs="Times New Roman" w:hint="eastAsia"/>
          <w:sz w:val="21"/>
          <w:szCs w:val="22"/>
          <w14:ligatures w14:val="none"/>
        </w:rPr>
        <w:t>年人口普查微观再抽样数据的行业中类结构，将</w:t>
      </w:r>
      <w:bookmarkStart w:id="2" w:name="OLE_LINK7"/>
      <w:r w:rsidRPr="00F0288F">
        <w:rPr>
          <w:rFonts w:ascii="Times New Roman" w:eastAsia="宋体" w:hAnsi="Times New Roman" w:cs="Times New Roman" w:hint="eastAsia"/>
          <w:sz w:val="21"/>
          <w:szCs w:val="22"/>
          <w14:ligatures w14:val="none"/>
        </w:rPr>
        <w:t>《中国</w:t>
      </w:r>
      <w:r w:rsidRPr="00F0288F">
        <w:rPr>
          <w:rFonts w:ascii="Times New Roman" w:eastAsia="宋体" w:hAnsi="Times New Roman" w:cs="Times New Roman" w:hint="eastAsia"/>
          <w:sz w:val="21"/>
          <w:szCs w:val="22"/>
          <w14:ligatures w14:val="none"/>
        </w:rPr>
        <w:t>1990</w:t>
      </w:r>
      <w:r w:rsidRPr="00F0288F">
        <w:rPr>
          <w:rFonts w:ascii="Times New Roman" w:eastAsia="宋体" w:hAnsi="Times New Roman" w:cs="Times New Roman" w:hint="eastAsia"/>
          <w:sz w:val="21"/>
          <w:szCs w:val="22"/>
          <w14:ligatures w14:val="none"/>
        </w:rPr>
        <w:t>年人口普查资料》</w:t>
      </w:r>
      <w:bookmarkEnd w:id="2"/>
      <w:r w:rsidRPr="00F0288F">
        <w:rPr>
          <w:rFonts w:ascii="Times New Roman" w:eastAsia="宋体" w:hAnsi="Times New Roman" w:cs="Times New Roman" w:hint="eastAsia"/>
          <w:sz w:val="21"/>
          <w:szCs w:val="22"/>
          <w14:ligatures w14:val="none"/>
        </w:rPr>
        <w:t>的行业大类就业数据细分</w:t>
      </w:r>
      <w:proofErr w:type="gramStart"/>
      <w:r w:rsidRPr="00F0288F">
        <w:rPr>
          <w:rFonts w:ascii="Times New Roman" w:eastAsia="宋体" w:hAnsi="Times New Roman" w:cs="Times New Roman" w:hint="eastAsia"/>
          <w:sz w:val="21"/>
          <w:szCs w:val="22"/>
          <w14:ligatures w14:val="none"/>
        </w:rPr>
        <w:t>至行业</w:t>
      </w:r>
      <w:proofErr w:type="gramEnd"/>
      <w:r w:rsidRPr="00F0288F">
        <w:rPr>
          <w:rFonts w:ascii="Times New Roman" w:eastAsia="宋体" w:hAnsi="Times New Roman" w:cs="Times New Roman" w:hint="eastAsia"/>
          <w:sz w:val="21"/>
          <w:szCs w:val="22"/>
          <w14:ligatures w14:val="none"/>
        </w:rPr>
        <w:t>中类层面</w:t>
      </w:r>
      <w:r w:rsidR="000930A5">
        <w:rPr>
          <w:rFonts w:ascii="Times New Roman" w:eastAsia="宋体" w:hAnsi="Times New Roman" w:cs="Times New Roman" w:hint="eastAsia"/>
          <w:sz w:val="21"/>
          <w:szCs w:val="22"/>
          <w14:ligatures w14:val="none"/>
        </w:rPr>
        <w:t>，并</w:t>
      </w:r>
      <w:r w:rsidRPr="00F0288F">
        <w:rPr>
          <w:rFonts w:ascii="Times New Roman" w:eastAsia="宋体" w:hAnsi="Times New Roman" w:cs="Times New Roman" w:hint="eastAsia"/>
          <w:sz w:val="21"/>
          <w:szCs w:val="22"/>
          <w14:ligatures w14:val="none"/>
        </w:rPr>
        <w:t>对</w:t>
      </w:r>
      <w:r w:rsidRPr="00F0288F">
        <w:rPr>
          <w:rFonts w:ascii="Times New Roman" w:eastAsia="宋体" w:hAnsi="Times New Roman" w:cs="Times New Roman" w:hint="eastAsia"/>
          <w:sz w:val="21"/>
          <w:szCs w:val="22"/>
          <w14:ligatures w14:val="none"/>
        </w:rPr>
        <w:t>84</w:t>
      </w:r>
      <w:proofErr w:type="gramStart"/>
      <w:r w:rsidRPr="00F0288F">
        <w:rPr>
          <w:rFonts w:ascii="Times New Roman" w:eastAsia="宋体" w:hAnsi="Times New Roman" w:cs="Times New Roman" w:hint="eastAsia"/>
          <w:sz w:val="21"/>
          <w:szCs w:val="22"/>
          <w14:ligatures w14:val="none"/>
        </w:rPr>
        <w:t>版行业</w:t>
      </w:r>
      <w:proofErr w:type="gramEnd"/>
      <w:r w:rsidRPr="00F0288F">
        <w:rPr>
          <w:rFonts w:ascii="Times New Roman" w:eastAsia="宋体" w:hAnsi="Times New Roman" w:cs="Times New Roman" w:hint="eastAsia"/>
          <w:sz w:val="21"/>
          <w:szCs w:val="22"/>
          <w14:ligatures w14:val="none"/>
        </w:rPr>
        <w:t>中类与</w:t>
      </w:r>
      <w:r w:rsidRPr="00F0288F">
        <w:rPr>
          <w:rFonts w:ascii="Times New Roman" w:eastAsia="宋体" w:hAnsi="Times New Roman" w:cs="Times New Roman" w:hint="eastAsia"/>
          <w:sz w:val="21"/>
          <w:szCs w:val="22"/>
          <w14:ligatures w14:val="none"/>
        </w:rPr>
        <w:t>94</w:t>
      </w:r>
      <w:proofErr w:type="gramStart"/>
      <w:r w:rsidRPr="00F0288F">
        <w:rPr>
          <w:rFonts w:ascii="Times New Roman" w:eastAsia="宋体" w:hAnsi="Times New Roman" w:cs="Times New Roman" w:hint="eastAsia"/>
          <w:sz w:val="21"/>
          <w:szCs w:val="22"/>
          <w14:ligatures w14:val="none"/>
        </w:rPr>
        <w:t>版行业</w:t>
      </w:r>
      <w:proofErr w:type="gramEnd"/>
      <w:r w:rsidRPr="00F0288F">
        <w:rPr>
          <w:rFonts w:ascii="Times New Roman" w:eastAsia="宋体" w:hAnsi="Times New Roman" w:cs="Times New Roman" w:hint="eastAsia"/>
          <w:sz w:val="21"/>
          <w:szCs w:val="22"/>
          <w14:ligatures w14:val="none"/>
        </w:rPr>
        <w:t>大类的对应关系进行梳理，将《中国</w:t>
      </w:r>
      <w:r w:rsidRPr="00F0288F">
        <w:rPr>
          <w:rFonts w:ascii="Times New Roman" w:eastAsia="宋体" w:hAnsi="Times New Roman" w:cs="Times New Roman" w:hint="eastAsia"/>
          <w:sz w:val="21"/>
          <w:szCs w:val="22"/>
          <w14:ligatures w14:val="none"/>
        </w:rPr>
        <w:t>1990</w:t>
      </w:r>
      <w:r w:rsidRPr="00F0288F">
        <w:rPr>
          <w:rFonts w:ascii="Times New Roman" w:eastAsia="宋体" w:hAnsi="Times New Roman" w:cs="Times New Roman" w:hint="eastAsia"/>
          <w:sz w:val="21"/>
          <w:szCs w:val="22"/>
          <w14:ligatures w14:val="none"/>
        </w:rPr>
        <w:t>年人口普查资料》就业数据更新为</w:t>
      </w:r>
      <w:r w:rsidRPr="00F0288F">
        <w:rPr>
          <w:rFonts w:ascii="Times New Roman" w:eastAsia="宋体" w:hAnsi="Times New Roman" w:cs="Times New Roman" w:hint="eastAsia"/>
          <w:sz w:val="21"/>
          <w:szCs w:val="22"/>
          <w14:ligatures w14:val="none"/>
        </w:rPr>
        <w:t>94</w:t>
      </w:r>
      <w:proofErr w:type="gramStart"/>
      <w:r w:rsidRPr="00F0288F">
        <w:rPr>
          <w:rFonts w:ascii="Times New Roman" w:eastAsia="宋体" w:hAnsi="Times New Roman" w:cs="Times New Roman" w:hint="eastAsia"/>
          <w:sz w:val="21"/>
          <w:szCs w:val="22"/>
          <w14:ligatures w14:val="none"/>
        </w:rPr>
        <w:t>版行业</w:t>
      </w:r>
      <w:proofErr w:type="gramEnd"/>
      <w:r w:rsidRPr="00F0288F">
        <w:rPr>
          <w:rFonts w:ascii="Times New Roman" w:eastAsia="宋体" w:hAnsi="Times New Roman" w:cs="Times New Roman" w:hint="eastAsia"/>
          <w:sz w:val="21"/>
          <w:szCs w:val="22"/>
          <w14:ligatures w14:val="none"/>
        </w:rPr>
        <w:t>大类口径</w:t>
      </w:r>
      <w:r w:rsidR="00B37230">
        <w:rPr>
          <w:rFonts w:ascii="Times New Roman" w:eastAsia="宋体" w:hAnsi="Times New Roman" w:cs="Times New Roman" w:hint="eastAsia"/>
          <w:sz w:val="21"/>
          <w:szCs w:val="22"/>
          <w14:ligatures w14:val="none"/>
        </w:rPr>
        <w:t>，</w:t>
      </w:r>
      <w:r w:rsidR="00A67965">
        <w:rPr>
          <w:rFonts w:ascii="Times New Roman" w:eastAsia="宋体" w:hAnsi="Times New Roman" w:cs="Times New Roman" w:hint="eastAsia"/>
          <w:sz w:val="21"/>
          <w:szCs w:val="22"/>
          <w14:ligatures w14:val="none"/>
        </w:rPr>
        <w:t>以方便后续的行业分类标准统一工作</w:t>
      </w:r>
      <w:r w:rsidRPr="00F0288F">
        <w:rPr>
          <w:rFonts w:ascii="Times New Roman" w:eastAsia="宋体" w:hAnsi="Times New Roman" w:cs="Times New Roman" w:hint="eastAsia"/>
          <w:sz w:val="21"/>
          <w:szCs w:val="22"/>
          <w14:ligatures w14:val="none"/>
        </w:rPr>
        <w:t>。随后，针对</w:t>
      </w:r>
      <w:r w:rsidRPr="00F0288F">
        <w:rPr>
          <w:rFonts w:ascii="Times New Roman" w:eastAsia="宋体" w:hAnsi="Times New Roman" w:cs="Times New Roman" w:hint="eastAsia"/>
          <w:sz w:val="21"/>
          <w:szCs w:val="22"/>
          <w14:ligatures w14:val="none"/>
        </w:rPr>
        <w:t>1995</w:t>
      </w:r>
      <w:r w:rsidRPr="00F0288F">
        <w:rPr>
          <w:rFonts w:ascii="Times New Roman" w:eastAsia="宋体" w:hAnsi="Times New Roman" w:cs="Times New Roman" w:hint="eastAsia"/>
          <w:sz w:val="21"/>
          <w:szCs w:val="22"/>
          <w14:ligatures w14:val="none"/>
        </w:rPr>
        <w:t>年、</w:t>
      </w:r>
      <w:r w:rsidRPr="00F0288F">
        <w:rPr>
          <w:rFonts w:ascii="Times New Roman" w:eastAsia="宋体" w:hAnsi="Times New Roman" w:cs="Times New Roman" w:hint="eastAsia"/>
          <w:sz w:val="21"/>
          <w:szCs w:val="22"/>
          <w14:ligatures w14:val="none"/>
        </w:rPr>
        <w:t>2005</w:t>
      </w:r>
      <w:r w:rsidRPr="00F0288F">
        <w:rPr>
          <w:rFonts w:ascii="Times New Roman" w:eastAsia="宋体" w:hAnsi="Times New Roman" w:cs="Times New Roman" w:hint="eastAsia"/>
          <w:sz w:val="21"/>
          <w:szCs w:val="22"/>
          <w14:ligatures w14:val="none"/>
        </w:rPr>
        <w:t>年和</w:t>
      </w:r>
      <w:r w:rsidRPr="00F0288F">
        <w:rPr>
          <w:rFonts w:ascii="Times New Roman" w:eastAsia="宋体" w:hAnsi="Times New Roman" w:cs="Times New Roman" w:hint="eastAsia"/>
          <w:sz w:val="21"/>
          <w:szCs w:val="22"/>
          <w14:ligatures w14:val="none"/>
        </w:rPr>
        <w:t>2015</w:t>
      </w:r>
      <w:r w:rsidRPr="00F0288F">
        <w:rPr>
          <w:rFonts w:ascii="Times New Roman" w:eastAsia="宋体" w:hAnsi="Times New Roman" w:cs="Times New Roman" w:hint="eastAsia"/>
          <w:sz w:val="21"/>
          <w:szCs w:val="22"/>
          <w14:ligatures w14:val="none"/>
        </w:rPr>
        <w:t>年《全国</w:t>
      </w:r>
      <w:r w:rsidRPr="00F0288F">
        <w:rPr>
          <w:rFonts w:ascii="Times New Roman" w:eastAsia="宋体" w:hAnsi="Times New Roman" w:cs="Times New Roman" w:hint="eastAsia"/>
          <w:sz w:val="21"/>
          <w:szCs w:val="22"/>
          <w14:ligatures w14:val="none"/>
        </w:rPr>
        <w:t>1%</w:t>
      </w:r>
      <w:r w:rsidRPr="00F0288F">
        <w:rPr>
          <w:rFonts w:ascii="Times New Roman" w:eastAsia="宋体" w:hAnsi="Times New Roman" w:cs="Times New Roman" w:hint="eastAsia"/>
          <w:sz w:val="21"/>
          <w:szCs w:val="22"/>
          <w14:ligatures w14:val="none"/>
        </w:rPr>
        <w:t>人口抽样调查资料》</w:t>
      </w:r>
      <w:r w:rsidR="00F1700F" w:rsidRPr="00F0288F">
        <w:rPr>
          <w:rFonts w:ascii="Times New Roman" w:eastAsia="宋体" w:hAnsi="Times New Roman" w:cs="Times New Roman" w:hint="eastAsia"/>
          <w:sz w:val="21"/>
          <w:szCs w:val="22"/>
          <w14:ligatures w14:val="none"/>
        </w:rPr>
        <w:t>就业数据</w:t>
      </w:r>
      <w:r w:rsidR="00F1700F">
        <w:rPr>
          <w:rFonts w:ascii="Times New Roman" w:eastAsia="宋体" w:hAnsi="Times New Roman" w:cs="Times New Roman" w:hint="eastAsia"/>
          <w:sz w:val="21"/>
          <w:szCs w:val="22"/>
          <w14:ligatures w14:val="none"/>
        </w:rPr>
        <w:t>的</w:t>
      </w:r>
      <w:r w:rsidRPr="00F0288F">
        <w:rPr>
          <w:rFonts w:ascii="Times New Roman" w:eastAsia="宋体" w:hAnsi="Times New Roman" w:cs="Times New Roman" w:hint="eastAsia"/>
          <w:sz w:val="21"/>
          <w:szCs w:val="22"/>
          <w14:ligatures w14:val="none"/>
        </w:rPr>
        <w:t>行业仅</w:t>
      </w:r>
      <w:r w:rsidR="00F1700F">
        <w:rPr>
          <w:rFonts w:ascii="Times New Roman" w:eastAsia="宋体" w:hAnsi="Times New Roman" w:cs="Times New Roman" w:hint="eastAsia"/>
          <w:sz w:val="21"/>
          <w:szCs w:val="22"/>
          <w14:ligatures w14:val="none"/>
        </w:rPr>
        <w:t>划分</w:t>
      </w:r>
      <w:r w:rsidRPr="00F0288F">
        <w:rPr>
          <w:rFonts w:ascii="Times New Roman" w:eastAsia="宋体" w:hAnsi="Times New Roman" w:cs="Times New Roman" w:hint="eastAsia"/>
          <w:sz w:val="21"/>
          <w:szCs w:val="22"/>
          <w14:ligatures w14:val="none"/>
        </w:rPr>
        <w:t>至门类层面的问题，</w:t>
      </w:r>
      <w:r w:rsidR="00AD2E4A">
        <w:rPr>
          <w:rFonts w:ascii="Times New Roman" w:eastAsia="宋体" w:hAnsi="Times New Roman" w:cs="Times New Roman" w:hint="eastAsia"/>
          <w:sz w:val="21"/>
          <w:szCs w:val="22"/>
          <w14:ligatures w14:val="none"/>
        </w:rPr>
        <w:t>一是考虑到</w:t>
      </w:r>
      <w:r w:rsidRPr="00F0288F">
        <w:rPr>
          <w:rFonts w:ascii="Times New Roman" w:eastAsia="宋体" w:hAnsi="Times New Roman" w:cs="Times New Roman" w:hint="eastAsia"/>
          <w:sz w:val="21"/>
          <w:szCs w:val="22"/>
          <w14:ligatures w14:val="none"/>
        </w:rPr>
        <w:t>1995</w:t>
      </w:r>
      <w:r w:rsidRPr="00F0288F">
        <w:rPr>
          <w:rFonts w:ascii="Times New Roman" w:eastAsia="宋体" w:hAnsi="Times New Roman" w:cs="Times New Roman" w:hint="eastAsia"/>
          <w:sz w:val="21"/>
          <w:szCs w:val="22"/>
          <w14:ligatures w14:val="none"/>
        </w:rPr>
        <w:t>年</w:t>
      </w:r>
      <w:r w:rsidRPr="00F0288F">
        <w:rPr>
          <w:rFonts w:ascii="Times New Roman" w:eastAsia="宋体" w:hAnsi="Times New Roman" w:cs="Times New Roman" w:hint="eastAsia"/>
          <w:sz w:val="21"/>
          <w:szCs w:val="22"/>
          <w14:ligatures w14:val="none"/>
        </w:rPr>
        <w:t>1%</w:t>
      </w:r>
      <w:r w:rsidRPr="00F0288F">
        <w:rPr>
          <w:rFonts w:ascii="Times New Roman" w:eastAsia="宋体" w:hAnsi="Times New Roman" w:cs="Times New Roman" w:hint="eastAsia"/>
          <w:sz w:val="21"/>
          <w:szCs w:val="22"/>
          <w14:ligatures w14:val="none"/>
        </w:rPr>
        <w:t>人口抽样调查再抽样微观数据</w:t>
      </w:r>
      <w:r w:rsidR="00AD2E4A">
        <w:rPr>
          <w:rFonts w:ascii="Times New Roman" w:eastAsia="宋体" w:hAnsi="Times New Roman" w:cs="Times New Roman" w:hint="eastAsia"/>
          <w:sz w:val="21"/>
          <w:szCs w:val="22"/>
          <w14:ligatures w14:val="none"/>
        </w:rPr>
        <w:t>缺失</w:t>
      </w:r>
      <w:r w:rsidRPr="00F0288F">
        <w:rPr>
          <w:rFonts w:ascii="Times New Roman" w:eastAsia="宋体" w:hAnsi="Times New Roman" w:cs="Times New Roman" w:hint="eastAsia"/>
          <w:sz w:val="21"/>
          <w:szCs w:val="22"/>
          <w14:ligatures w14:val="none"/>
        </w:rPr>
        <w:t>，本文引入</w:t>
      </w:r>
      <w:r w:rsidRPr="00F0288F">
        <w:rPr>
          <w:rFonts w:ascii="Times New Roman" w:eastAsia="宋体" w:hAnsi="Times New Roman" w:cs="Times New Roman" w:hint="eastAsia"/>
          <w:sz w:val="21"/>
          <w:szCs w:val="22"/>
          <w14:ligatures w14:val="none"/>
        </w:rPr>
        <w:t>1990</w:t>
      </w:r>
      <w:r w:rsidRPr="00F0288F">
        <w:rPr>
          <w:rFonts w:ascii="Times New Roman" w:eastAsia="宋体" w:hAnsi="Times New Roman" w:cs="Times New Roman" w:hint="eastAsia"/>
          <w:sz w:val="21"/>
          <w:szCs w:val="22"/>
          <w14:ligatures w14:val="none"/>
        </w:rPr>
        <w:t>年和</w:t>
      </w:r>
      <w:r w:rsidRPr="00F0288F">
        <w:rPr>
          <w:rFonts w:ascii="Times New Roman" w:eastAsia="宋体" w:hAnsi="Times New Roman" w:cs="Times New Roman" w:hint="eastAsia"/>
          <w:sz w:val="21"/>
          <w:szCs w:val="22"/>
          <w14:ligatures w14:val="none"/>
        </w:rPr>
        <w:t>2000</w:t>
      </w:r>
      <w:r w:rsidRPr="00F0288F">
        <w:rPr>
          <w:rFonts w:ascii="Times New Roman" w:eastAsia="宋体" w:hAnsi="Times New Roman" w:cs="Times New Roman" w:hint="eastAsia"/>
          <w:sz w:val="21"/>
          <w:szCs w:val="22"/>
          <w14:ligatures w14:val="none"/>
        </w:rPr>
        <w:t>年人口普查行业大类就业</w:t>
      </w:r>
      <w:r w:rsidRPr="00F0288F">
        <w:rPr>
          <w:rFonts w:ascii="Times New Roman" w:eastAsia="宋体" w:hAnsi="Times New Roman" w:cs="Times New Roman" w:hint="eastAsia"/>
          <w:sz w:val="21"/>
          <w:szCs w:val="21"/>
          <w14:ligatures w14:val="none"/>
        </w:rPr>
        <w:t>份额占比</w:t>
      </w:r>
      <w:r w:rsidRPr="00F0288F">
        <w:rPr>
          <w:rFonts w:ascii="Times New Roman" w:eastAsia="宋体" w:hAnsi="Times New Roman" w:cs="Times New Roman" w:hint="eastAsia"/>
          <w:sz w:val="21"/>
          <w:szCs w:val="22"/>
          <w14:ligatures w14:val="none"/>
        </w:rPr>
        <w:t>的平均值，将</w:t>
      </w:r>
      <w:r w:rsidRPr="00F0288F">
        <w:rPr>
          <w:rFonts w:ascii="Times New Roman" w:eastAsia="宋体" w:hAnsi="Times New Roman" w:cs="Times New Roman" w:hint="eastAsia"/>
          <w:sz w:val="21"/>
          <w:szCs w:val="22"/>
          <w14:ligatures w14:val="none"/>
        </w:rPr>
        <w:t>1995</w:t>
      </w:r>
      <w:r w:rsidRPr="00F0288F">
        <w:rPr>
          <w:rFonts w:ascii="Times New Roman" w:eastAsia="宋体" w:hAnsi="Times New Roman" w:cs="Times New Roman" w:hint="eastAsia"/>
          <w:sz w:val="21"/>
          <w:szCs w:val="22"/>
          <w14:ligatures w14:val="none"/>
        </w:rPr>
        <w:t>年统计资料的行业门类数据细分</w:t>
      </w:r>
      <w:proofErr w:type="gramStart"/>
      <w:r w:rsidRPr="00F0288F">
        <w:rPr>
          <w:rFonts w:ascii="Times New Roman" w:eastAsia="宋体" w:hAnsi="Times New Roman" w:cs="Times New Roman" w:hint="eastAsia"/>
          <w:sz w:val="21"/>
          <w:szCs w:val="22"/>
          <w14:ligatures w14:val="none"/>
        </w:rPr>
        <w:t>至行业</w:t>
      </w:r>
      <w:proofErr w:type="gramEnd"/>
      <w:r w:rsidRPr="00F0288F">
        <w:rPr>
          <w:rFonts w:ascii="Times New Roman" w:eastAsia="宋体" w:hAnsi="Times New Roman" w:cs="Times New Roman" w:hint="eastAsia"/>
          <w:sz w:val="21"/>
          <w:szCs w:val="22"/>
          <w14:ligatures w14:val="none"/>
        </w:rPr>
        <w:t>大类层面；</w:t>
      </w:r>
      <w:r w:rsidR="00AD2E4A">
        <w:rPr>
          <w:rFonts w:ascii="Times New Roman" w:eastAsia="宋体" w:hAnsi="Times New Roman" w:cs="Times New Roman" w:hint="eastAsia"/>
          <w:sz w:val="21"/>
          <w:szCs w:val="22"/>
          <w14:ligatures w14:val="none"/>
        </w:rPr>
        <w:t>二是</w:t>
      </w:r>
      <w:r w:rsidRPr="00F0288F">
        <w:rPr>
          <w:rFonts w:ascii="Times New Roman" w:eastAsia="宋体" w:hAnsi="Times New Roman" w:cs="Times New Roman" w:hint="eastAsia"/>
          <w:sz w:val="21"/>
          <w:szCs w:val="22"/>
          <w14:ligatures w14:val="none"/>
        </w:rPr>
        <w:t>引入</w:t>
      </w:r>
      <w:r w:rsidRPr="00F0288F">
        <w:rPr>
          <w:rFonts w:ascii="Times New Roman" w:eastAsia="宋体" w:hAnsi="Times New Roman" w:cs="Times New Roman" w:hint="eastAsia"/>
          <w:sz w:val="21"/>
          <w:szCs w:val="22"/>
          <w14:ligatures w14:val="none"/>
        </w:rPr>
        <w:t>2005</w:t>
      </w:r>
      <w:r w:rsidRPr="00F0288F">
        <w:rPr>
          <w:rFonts w:ascii="Times New Roman" w:eastAsia="宋体" w:hAnsi="Times New Roman" w:cs="Times New Roman" w:hint="eastAsia"/>
          <w:sz w:val="21"/>
          <w:szCs w:val="22"/>
          <w14:ligatures w14:val="none"/>
        </w:rPr>
        <w:t>年和</w:t>
      </w:r>
      <w:r w:rsidRPr="00F0288F">
        <w:rPr>
          <w:rFonts w:ascii="Times New Roman" w:eastAsia="宋体" w:hAnsi="Times New Roman" w:cs="Times New Roman" w:hint="eastAsia"/>
          <w:sz w:val="21"/>
          <w:szCs w:val="22"/>
          <w14:ligatures w14:val="none"/>
        </w:rPr>
        <w:t>2015</w:t>
      </w:r>
      <w:r w:rsidRPr="00F0288F">
        <w:rPr>
          <w:rFonts w:ascii="Times New Roman" w:eastAsia="宋体" w:hAnsi="Times New Roman" w:cs="Times New Roman" w:hint="eastAsia"/>
          <w:sz w:val="21"/>
          <w:szCs w:val="22"/>
          <w14:ligatures w14:val="none"/>
        </w:rPr>
        <w:t>年</w:t>
      </w:r>
      <w:r w:rsidRPr="00F0288F">
        <w:rPr>
          <w:rFonts w:ascii="Times New Roman" w:eastAsia="宋体" w:hAnsi="Times New Roman" w:cs="Times New Roman" w:hint="eastAsia"/>
          <w:sz w:val="21"/>
          <w:szCs w:val="22"/>
          <w14:ligatures w14:val="none"/>
        </w:rPr>
        <w:t>1%</w:t>
      </w:r>
      <w:r w:rsidRPr="00F0288F">
        <w:rPr>
          <w:rFonts w:ascii="Times New Roman" w:eastAsia="宋体" w:hAnsi="Times New Roman" w:cs="Times New Roman" w:hint="eastAsia"/>
          <w:sz w:val="21"/>
          <w:szCs w:val="22"/>
          <w14:ligatures w14:val="none"/>
        </w:rPr>
        <w:t>人口抽样调查微观数据的行业大类就业</w:t>
      </w:r>
      <w:r w:rsidRPr="00F0288F">
        <w:rPr>
          <w:rFonts w:ascii="Times New Roman" w:eastAsia="宋体" w:hAnsi="Times New Roman" w:cs="Times New Roman" w:hint="eastAsia"/>
          <w:sz w:val="21"/>
          <w:szCs w:val="21"/>
          <w14:ligatures w14:val="none"/>
        </w:rPr>
        <w:t>份额占比</w:t>
      </w:r>
      <w:r w:rsidRPr="00F0288F">
        <w:rPr>
          <w:rFonts w:ascii="Times New Roman" w:eastAsia="宋体" w:hAnsi="Times New Roman" w:cs="Times New Roman" w:hint="eastAsia"/>
          <w:sz w:val="21"/>
          <w:szCs w:val="22"/>
          <w14:ligatures w14:val="none"/>
        </w:rPr>
        <w:t>，将</w:t>
      </w:r>
      <w:r w:rsidRPr="00F0288F">
        <w:rPr>
          <w:rFonts w:ascii="Times New Roman" w:eastAsia="宋体" w:hAnsi="Times New Roman" w:cs="Times New Roman" w:hint="eastAsia"/>
          <w:sz w:val="21"/>
          <w:szCs w:val="22"/>
          <w14:ligatures w14:val="none"/>
        </w:rPr>
        <w:t>2005</w:t>
      </w:r>
      <w:r w:rsidRPr="00F0288F">
        <w:rPr>
          <w:rFonts w:ascii="Times New Roman" w:eastAsia="宋体" w:hAnsi="Times New Roman" w:cs="Times New Roman" w:hint="eastAsia"/>
          <w:sz w:val="21"/>
          <w:szCs w:val="22"/>
          <w14:ligatures w14:val="none"/>
        </w:rPr>
        <w:t>年和</w:t>
      </w:r>
      <w:r w:rsidRPr="00F0288F">
        <w:rPr>
          <w:rFonts w:ascii="Times New Roman" w:eastAsia="宋体" w:hAnsi="Times New Roman" w:cs="Times New Roman" w:hint="eastAsia"/>
          <w:sz w:val="21"/>
          <w:szCs w:val="22"/>
          <w14:ligatures w14:val="none"/>
        </w:rPr>
        <w:t>2015</w:t>
      </w:r>
      <w:r w:rsidRPr="00F0288F">
        <w:rPr>
          <w:rFonts w:ascii="Times New Roman" w:eastAsia="宋体" w:hAnsi="Times New Roman" w:cs="Times New Roman" w:hint="eastAsia"/>
          <w:sz w:val="21"/>
          <w:szCs w:val="22"/>
          <w14:ligatures w14:val="none"/>
        </w:rPr>
        <w:t>年</w:t>
      </w:r>
      <w:r w:rsidR="00AD2E4A" w:rsidRPr="00F0288F">
        <w:rPr>
          <w:rFonts w:ascii="Times New Roman" w:eastAsia="宋体" w:hAnsi="Times New Roman" w:cs="Times New Roman" w:hint="eastAsia"/>
          <w:sz w:val="21"/>
          <w:szCs w:val="22"/>
          <w14:ligatures w14:val="none"/>
        </w:rPr>
        <w:t>《全国</w:t>
      </w:r>
      <w:r w:rsidR="00AD2E4A" w:rsidRPr="00F0288F">
        <w:rPr>
          <w:rFonts w:ascii="Times New Roman" w:eastAsia="宋体" w:hAnsi="Times New Roman" w:cs="Times New Roman" w:hint="eastAsia"/>
          <w:sz w:val="21"/>
          <w:szCs w:val="22"/>
          <w14:ligatures w14:val="none"/>
        </w:rPr>
        <w:t>1%</w:t>
      </w:r>
      <w:r w:rsidR="00AD2E4A" w:rsidRPr="00F0288F">
        <w:rPr>
          <w:rFonts w:ascii="Times New Roman" w:eastAsia="宋体" w:hAnsi="Times New Roman" w:cs="Times New Roman" w:hint="eastAsia"/>
          <w:sz w:val="21"/>
          <w:szCs w:val="22"/>
          <w14:ligatures w14:val="none"/>
        </w:rPr>
        <w:t>人口抽样调查资料》</w:t>
      </w:r>
      <w:r w:rsidRPr="00F0288F">
        <w:rPr>
          <w:rFonts w:ascii="Times New Roman" w:eastAsia="宋体" w:hAnsi="Times New Roman" w:cs="Times New Roman" w:hint="eastAsia"/>
          <w:sz w:val="21"/>
          <w:szCs w:val="22"/>
          <w14:ligatures w14:val="none"/>
        </w:rPr>
        <w:t>的行业门类</w:t>
      </w:r>
      <w:r w:rsidR="00F1700F" w:rsidRPr="00F0288F">
        <w:rPr>
          <w:rFonts w:ascii="Times New Roman" w:eastAsia="宋体" w:hAnsi="Times New Roman" w:cs="Times New Roman" w:hint="eastAsia"/>
          <w:sz w:val="21"/>
          <w:szCs w:val="22"/>
          <w14:ligatures w14:val="none"/>
        </w:rPr>
        <w:t>就业</w:t>
      </w:r>
      <w:r w:rsidRPr="00F0288F">
        <w:rPr>
          <w:rFonts w:ascii="Times New Roman" w:eastAsia="宋体" w:hAnsi="Times New Roman" w:cs="Times New Roman" w:hint="eastAsia"/>
          <w:sz w:val="21"/>
          <w:szCs w:val="22"/>
          <w14:ligatures w14:val="none"/>
        </w:rPr>
        <w:t>数据细分</w:t>
      </w:r>
      <w:proofErr w:type="gramStart"/>
      <w:r w:rsidRPr="00F0288F">
        <w:rPr>
          <w:rFonts w:ascii="Times New Roman" w:eastAsia="宋体" w:hAnsi="Times New Roman" w:cs="Times New Roman" w:hint="eastAsia"/>
          <w:sz w:val="21"/>
          <w:szCs w:val="22"/>
          <w14:ligatures w14:val="none"/>
        </w:rPr>
        <w:t>至行业</w:t>
      </w:r>
      <w:proofErr w:type="gramEnd"/>
      <w:r w:rsidRPr="00F0288F">
        <w:rPr>
          <w:rFonts w:ascii="Times New Roman" w:eastAsia="宋体" w:hAnsi="Times New Roman" w:cs="Times New Roman" w:hint="eastAsia"/>
          <w:sz w:val="21"/>
          <w:szCs w:val="22"/>
          <w14:ligatures w14:val="none"/>
        </w:rPr>
        <w:t>大类层面</w:t>
      </w:r>
      <w:r w:rsidRPr="00F0288F">
        <w:rPr>
          <w:rFonts w:ascii="Times New Roman" w:eastAsia="宋体" w:hAnsi="Times New Roman" w:cs="Times New Roman"/>
          <w:sz w:val="21"/>
          <w:szCs w:val="22"/>
          <w:vertAlign w:val="superscript"/>
          <w14:ligatures w14:val="none"/>
        </w:rPr>
        <w:footnoteReference w:id="4"/>
      </w:r>
      <w:r w:rsidRPr="00F0288F">
        <w:rPr>
          <w:rFonts w:ascii="Times New Roman" w:eastAsia="宋体" w:hAnsi="Times New Roman" w:cs="Times New Roman" w:hint="eastAsia"/>
          <w:sz w:val="21"/>
          <w:szCs w:val="22"/>
          <w14:ligatures w14:val="none"/>
        </w:rPr>
        <w:t>。然后，除《中国</w:t>
      </w:r>
      <w:r w:rsidRPr="00F0288F">
        <w:rPr>
          <w:rFonts w:ascii="Times New Roman" w:eastAsia="宋体" w:hAnsi="Times New Roman" w:cs="Times New Roman" w:hint="eastAsia"/>
          <w:sz w:val="21"/>
          <w:szCs w:val="22"/>
          <w14:ligatures w14:val="none"/>
        </w:rPr>
        <w:t>1990</w:t>
      </w:r>
      <w:r w:rsidRPr="00F0288F">
        <w:rPr>
          <w:rFonts w:ascii="Times New Roman" w:eastAsia="宋体" w:hAnsi="Times New Roman" w:cs="Times New Roman" w:hint="eastAsia"/>
          <w:sz w:val="21"/>
          <w:szCs w:val="22"/>
          <w14:ligatures w14:val="none"/>
        </w:rPr>
        <w:t>年人口普查资料》公布的就业数据为全样本数据指标，其余年份的</w:t>
      </w:r>
      <w:r w:rsidR="00AB1BCA">
        <w:rPr>
          <w:rFonts w:ascii="Times New Roman" w:eastAsia="宋体" w:hAnsi="Times New Roman" w:cs="Times New Roman" w:hint="eastAsia"/>
          <w:sz w:val="21"/>
          <w:szCs w:val="22"/>
          <w14:ligatures w14:val="none"/>
        </w:rPr>
        <w:t>人口普查</w:t>
      </w:r>
      <w:r w:rsidR="00C90C99">
        <w:rPr>
          <w:rStyle w:val="af4"/>
          <w:rFonts w:ascii="Times New Roman" w:eastAsia="宋体" w:hAnsi="Times New Roman" w:cs="Times New Roman"/>
          <w:sz w:val="21"/>
          <w:szCs w:val="22"/>
          <w14:ligatures w14:val="none"/>
        </w:rPr>
        <w:footnoteReference w:id="5"/>
      </w:r>
      <w:r w:rsidR="00AB1BCA">
        <w:rPr>
          <w:rFonts w:ascii="Times New Roman" w:eastAsia="宋体" w:hAnsi="Times New Roman" w:cs="Times New Roman" w:hint="eastAsia"/>
          <w:sz w:val="21"/>
          <w:szCs w:val="22"/>
          <w14:ligatures w14:val="none"/>
        </w:rPr>
        <w:t>和</w:t>
      </w:r>
      <w:r w:rsidR="00AB1BCA" w:rsidRPr="00F0288F">
        <w:rPr>
          <w:rFonts w:ascii="Times New Roman" w:eastAsia="宋体" w:hAnsi="Times New Roman" w:cs="Times New Roman" w:hint="eastAsia"/>
          <w:sz w:val="21"/>
          <w:szCs w:val="22"/>
          <w14:ligatures w14:val="none"/>
        </w:rPr>
        <w:t>1%</w:t>
      </w:r>
      <w:r w:rsidR="00AB1BCA" w:rsidRPr="00F0288F">
        <w:rPr>
          <w:rFonts w:ascii="Times New Roman" w:eastAsia="宋体" w:hAnsi="Times New Roman" w:cs="Times New Roman" w:hint="eastAsia"/>
          <w:sz w:val="21"/>
          <w:szCs w:val="22"/>
          <w14:ligatures w14:val="none"/>
        </w:rPr>
        <w:t>人口抽样调查</w:t>
      </w:r>
      <w:r w:rsidRPr="00F0288F">
        <w:rPr>
          <w:rFonts w:ascii="Times New Roman" w:eastAsia="宋体" w:hAnsi="Times New Roman" w:cs="Times New Roman" w:hint="eastAsia"/>
          <w:sz w:val="21"/>
          <w:szCs w:val="22"/>
          <w14:ligatures w14:val="none"/>
        </w:rPr>
        <w:t>公开统计资料数据</w:t>
      </w:r>
      <w:r w:rsidR="00C73FD3">
        <w:rPr>
          <w:rFonts w:ascii="Times New Roman" w:eastAsia="宋体" w:hAnsi="Times New Roman" w:cs="Times New Roman" w:hint="eastAsia"/>
          <w:sz w:val="21"/>
          <w:szCs w:val="22"/>
          <w14:ligatures w14:val="none"/>
        </w:rPr>
        <w:t>均</w:t>
      </w:r>
      <w:r w:rsidRPr="00F0288F">
        <w:rPr>
          <w:rFonts w:ascii="Times New Roman" w:eastAsia="宋体" w:hAnsi="Times New Roman" w:cs="Times New Roman" w:hint="eastAsia"/>
          <w:sz w:val="21"/>
          <w:szCs w:val="22"/>
          <w14:ligatures w14:val="none"/>
        </w:rPr>
        <w:t>为抽样</w:t>
      </w:r>
      <w:r w:rsidR="003A0132">
        <w:rPr>
          <w:rFonts w:ascii="Times New Roman" w:eastAsia="宋体" w:hAnsi="Times New Roman" w:cs="Times New Roman" w:hint="eastAsia"/>
          <w:sz w:val="21"/>
          <w:szCs w:val="22"/>
          <w14:ligatures w14:val="none"/>
        </w:rPr>
        <w:t>调查</w:t>
      </w:r>
      <w:r w:rsidRPr="00F0288F">
        <w:rPr>
          <w:rFonts w:ascii="Times New Roman" w:eastAsia="宋体" w:hAnsi="Times New Roman" w:cs="Times New Roman" w:hint="eastAsia"/>
          <w:sz w:val="21"/>
          <w:szCs w:val="22"/>
          <w14:ligatures w14:val="none"/>
        </w:rPr>
        <w:t>结果，还需结合抽样比例，对总体就业人数</w:t>
      </w:r>
      <w:r w:rsidR="001B00CB">
        <w:rPr>
          <w:rFonts w:ascii="Times New Roman" w:eastAsia="宋体" w:hAnsi="Times New Roman" w:cs="Times New Roman" w:hint="eastAsia"/>
          <w:sz w:val="21"/>
          <w:szCs w:val="22"/>
          <w14:ligatures w14:val="none"/>
        </w:rPr>
        <w:t>进行</w:t>
      </w:r>
      <w:r w:rsidRPr="00F0288F">
        <w:rPr>
          <w:rFonts w:ascii="Times New Roman" w:eastAsia="宋体" w:hAnsi="Times New Roman" w:cs="Times New Roman" w:hint="eastAsia"/>
          <w:sz w:val="21"/>
          <w:szCs w:val="22"/>
          <w14:ligatures w14:val="none"/>
        </w:rPr>
        <w:t>推算。最后，对照</w:t>
      </w:r>
      <w:r w:rsidRPr="00F0288F">
        <w:rPr>
          <w:rFonts w:ascii="Times New Roman" w:eastAsia="宋体" w:hAnsi="Times New Roman" w:cs="Times New Roman" w:hint="eastAsia"/>
          <w:sz w:val="21"/>
          <w:szCs w:val="22"/>
          <w14:ligatures w14:val="none"/>
        </w:rPr>
        <w:t>1994-2017</w:t>
      </w:r>
      <w:r w:rsidRPr="00F0288F">
        <w:rPr>
          <w:rFonts w:ascii="Times New Roman" w:eastAsia="宋体" w:hAnsi="Times New Roman" w:cs="Times New Roman" w:hint="eastAsia"/>
          <w:sz w:val="21"/>
          <w:szCs w:val="22"/>
          <w14:ligatures w14:val="none"/>
        </w:rPr>
        <w:t>年四个版本的《国民经济行业分类》，在尽可能保证行业细分程度的基础上，将</w:t>
      </w:r>
      <w:r w:rsidRPr="00F0288F">
        <w:rPr>
          <w:rFonts w:ascii="Times New Roman" w:eastAsia="宋体" w:hAnsi="Times New Roman" w:cs="Times New Roman" w:hint="eastAsia"/>
          <w:sz w:val="21"/>
          <w:szCs w:val="22"/>
          <w14:ligatures w14:val="none"/>
        </w:rPr>
        <w:t>1990-2020</w:t>
      </w:r>
      <w:r w:rsidRPr="00F0288F">
        <w:rPr>
          <w:rFonts w:ascii="Times New Roman" w:eastAsia="宋体" w:hAnsi="Times New Roman" w:cs="Times New Roman" w:hint="eastAsia"/>
          <w:sz w:val="21"/>
          <w:szCs w:val="22"/>
          <w14:ligatures w14:val="none"/>
        </w:rPr>
        <w:t>年逢“</w:t>
      </w:r>
      <w:r w:rsidRPr="00F0288F">
        <w:rPr>
          <w:rFonts w:ascii="Times New Roman" w:eastAsia="宋体" w:hAnsi="Times New Roman" w:cs="Times New Roman" w:hint="eastAsia"/>
          <w:sz w:val="21"/>
          <w:szCs w:val="22"/>
          <w14:ligatures w14:val="none"/>
        </w:rPr>
        <w:t>0</w:t>
      </w:r>
      <w:r w:rsidRPr="00F0288F">
        <w:rPr>
          <w:rFonts w:ascii="Times New Roman" w:eastAsia="宋体" w:hAnsi="Times New Roman" w:cs="Times New Roman" w:hint="eastAsia"/>
          <w:sz w:val="21"/>
          <w:szCs w:val="22"/>
          <w14:ligatures w14:val="none"/>
        </w:rPr>
        <w:t>”“</w:t>
      </w:r>
      <w:r w:rsidRPr="00F0288F">
        <w:rPr>
          <w:rFonts w:ascii="Times New Roman" w:eastAsia="宋体" w:hAnsi="Times New Roman" w:cs="Times New Roman" w:hint="eastAsia"/>
          <w:sz w:val="21"/>
          <w:szCs w:val="22"/>
          <w14:ligatures w14:val="none"/>
        </w:rPr>
        <w:t>5</w:t>
      </w:r>
      <w:r w:rsidRPr="00F0288F">
        <w:rPr>
          <w:rFonts w:ascii="Times New Roman" w:eastAsia="宋体" w:hAnsi="Times New Roman" w:cs="Times New Roman" w:hint="eastAsia"/>
          <w:sz w:val="21"/>
          <w:szCs w:val="22"/>
          <w14:ligatures w14:val="none"/>
        </w:rPr>
        <w:t>”年份</w:t>
      </w:r>
      <w:r w:rsidR="00C73FD3">
        <w:rPr>
          <w:rFonts w:ascii="Times New Roman" w:eastAsia="宋体" w:hAnsi="Times New Roman" w:cs="Times New Roman" w:hint="eastAsia"/>
          <w:sz w:val="21"/>
          <w:szCs w:val="22"/>
          <w14:ligatures w14:val="none"/>
        </w:rPr>
        <w:t>就业数据</w:t>
      </w:r>
      <w:r w:rsidRPr="00F0288F">
        <w:rPr>
          <w:rFonts w:ascii="Times New Roman" w:eastAsia="宋体" w:hAnsi="Times New Roman" w:cs="Times New Roman" w:hint="eastAsia"/>
          <w:sz w:val="21"/>
          <w:szCs w:val="22"/>
          <w14:ligatures w14:val="none"/>
        </w:rPr>
        <w:t>的行业大类划分标准进行统一。</w:t>
      </w:r>
    </w:p>
    <w:p w14:paraId="3CBF930A" w14:textId="77777777" w:rsidR="00307795" w:rsidRDefault="00307795" w:rsidP="002D351D">
      <w:pPr>
        <w:adjustRightInd w:val="0"/>
        <w:snapToGrid w:val="0"/>
        <w:spacing w:after="0" w:line="360" w:lineRule="auto"/>
        <w:ind w:firstLineChars="200" w:firstLine="420"/>
        <w:jc w:val="both"/>
        <w:rPr>
          <w:rFonts w:ascii="Times New Roman" w:eastAsia="宋体" w:hAnsi="Times New Roman" w:cs="Times New Roman"/>
          <w:sz w:val="21"/>
          <w:szCs w:val="22"/>
          <w14:ligatures w14:val="none"/>
        </w:rPr>
      </w:pPr>
    </w:p>
    <w:bookmarkEnd w:id="1"/>
    <w:p w14:paraId="6967B756" w14:textId="1CC5563C" w:rsidR="00743EBF" w:rsidRPr="00DF61F3" w:rsidRDefault="00D2735F" w:rsidP="002D351D">
      <w:pPr>
        <w:adjustRightInd w:val="0"/>
        <w:snapToGrid w:val="0"/>
        <w:spacing w:after="0" w:line="360" w:lineRule="auto"/>
        <w:rPr>
          <w:rFonts w:hint="eastAsia"/>
          <w:b/>
          <w:bCs/>
        </w:rPr>
      </w:pPr>
      <w:r>
        <w:rPr>
          <w:rFonts w:ascii="Times New Roman" w:eastAsia="楷体" w:hAnsi="Times New Roman" w:cs="Times New Roman" w:hint="eastAsia"/>
          <w:b/>
          <w:bCs/>
          <w:szCs w:val="21"/>
        </w:rPr>
        <w:t>A</w:t>
      </w:r>
      <w:r w:rsidR="00974B2E">
        <w:rPr>
          <w:rFonts w:ascii="Times New Roman" w:eastAsia="楷体" w:hAnsi="Times New Roman" w:cs="Times New Roman" w:hint="eastAsia"/>
          <w:b/>
          <w:bCs/>
          <w:szCs w:val="21"/>
        </w:rPr>
        <w:t>5</w:t>
      </w:r>
      <w:r w:rsidR="00DF61F3" w:rsidRPr="00DF61F3">
        <w:rPr>
          <w:rFonts w:ascii="Times New Roman" w:eastAsia="楷体" w:hAnsi="Times New Roman" w:cs="Times New Roman"/>
          <w:b/>
          <w:bCs/>
          <w:szCs w:val="21"/>
        </w:rPr>
        <w:t>.</w:t>
      </w:r>
      <w:r w:rsidR="00DF61F3" w:rsidRPr="00DF61F3">
        <w:rPr>
          <w:rFonts w:ascii="Times New Roman" w:eastAsia="楷体" w:hAnsi="Times New Roman" w:cs="Times New Roman" w:hint="eastAsia"/>
          <w:b/>
          <w:bCs/>
          <w:szCs w:val="21"/>
        </w:rPr>
        <w:t xml:space="preserve"> </w:t>
      </w:r>
      <w:r w:rsidR="00DF61F3" w:rsidRPr="00DF61F3">
        <w:rPr>
          <w:rFonts w:eastAsia="楷体" w:cs="Times New Roman" w:hint="eastAsia"/>
          <w:b/>
          <w:bCs/>
          <w:szCs w:val="21"/>
        </w:rPr>
        <w:t>中国投入产出表的基础表与延长表的交叉互补</w:t>
      </w:r>
      <w:r w:rsidR="002D6492">
        <w:rPr>
          <w:rFonts w:eastAsia="楷体" w:cs="Times New Roman" w:hint="eastAsia"/>
          <w:b/>
          <w:bCs/>
          <w:szCs w:val="21"/>
        </w:rPr>
        <w:t>方法</w:t>
      </w:r>
    </w:p>
    <w:p w14:paraId="714242B1" w14:textId="7EC3BD67" w:rsidR="00707E75" w:rsidRPr="00707E75" w:rsidRDefault="00707E75" w:rsidP="002D351D">
      <w:pPr>
        <w:adjustRightInd w:val="0"/>
        <w:snapToGrid w:val="0"/>
        <w:spacing w:after="0" w:line="360" w:lineRule="auto"/>
        <w:ind w:firstLineChars="200" w:firstLine="420"/>
        <w:jc w:val="both"/>
        <w:rPr>
          <w:rFonts w:ascii="Times New Roman" w:eastAsia="宋体" w:hAnsi="Times New Roman" w:cs="Times New Roman"/>
          <w:sz w:val="21"/>
          <w:szCs w:val="21"/>
          <w14:ligatures w14:val="none"/>
        </w:rPr>
      </w:pPr>
      <w:r w:rsidRPr="00707E75">
        <w:rPr>
          <w:rFonts w:ascii="Times New Roman" w:eastAsia="宋体" w:hAnsi="Times New Roman" w:cs="Times New Roman" w:hint="eastAsia"/>
          <w:sz w:val="21"/>
          <w:szCs w:val="21"/>
          <w14:ligatures w14:val="none"/>
        </w:rPr>
        <w:t>目前仅有《中国投入产出表》能够提供细分行业的经济数据，其通常</w:t>
      </w:r>
      <w:proofErr w:type="gramStart"/>
      <w:r w:rsidRPr="00707E75">
        <w:rPr>
          <w:rFonts w:ascii="Times New Roman" w:eastAsia="宋体" w:hAnsi="Times New Roman" w:cs="Times New Roman" w:hint="eastAsia"/>
          <w:sz w:val="21"/>
          <w:szCs w:val="21"/>
          <w14:ligatures w14:val="none"/>
        </w:rPr>
        <w:t>在逢“</w:t>
      </w:r>
      <w:r w:rsidRPr="00707E75">
        <w:rPr>
          <w:rFonts w:ascii="Times New Roman" w:eastAsia="宋体" w:hAnsi="Times New Roman" w:cs="Times New Roman" w:hint="eastAsia"/>
          <w:sz w:val="21"/>
          <w:szCs w:val="21"/>
          <w14:ligatures w14:val="none"/>
        </w:rPr>
        <w:t>2</w:t>
      </w:r>
      <w:r w:rsidRPr="00707E75">
        <w:rPr>
          <w:rFonts w:ascii="Times New Roman" w:eastAsia="宋体" w:hAnsi="Times New Roman" w:cs="Times New Roman" w:hint="eastAsia"/>
          <w:sz w:val="21"/>
          <w:szCs w:val="21"/>
          <w14:ligatures w14:val="none"/>
        </w:rPr>
        <w:t>”和逢</w:t>
      </w:r>
      <w:proofErr w:type="gramEnd"/>
      <w:r w:rsidRPr="00707E75">
        <w:rPr>
          <w:rFonts w:ascii="Times New Roman" w:eastAsia="宋体" w:hAnsi="Times New Roman" w:cs="Times New Roman" w:hint="eastAsia"/>
          <w:sz w:val="21"/>
          <w:szCs w:val="21"/>
          <w14:ligatures w14:val="none"/>
        </w:rPr>
        <w:t>“</w:t>
      </w:r>
      <w:r w:rsidRPr="00707E75">
        <w:rPr>
          <w:rFonts w:ascii="Times New Roman" w:eastAsia="宋体" w:hAnsi="Times New Roman" w:cs="Times New Roman" w:hint="eastAsia"/>
          <w:sz w:val="21"/>
          <w:szCs w:val="21"/>
          <w14:ligatures w14:val="none"/>
        </w:rPr>
        <w:t>7</w:t>
      </w:r>
      <w:r w:rsidRPr="00707E75">
        <w:rPr>
          <w:rFonts w:ascii="Times New Roman" w:eastAsia="宋体" w:hAnsi="Times New Roman" w:cs="Times New Roman" w:hint="eastAsia"/>
          <w:sz w:val="21"/>
          <w:szCs w:val="21"/>
          <w14:ligatures w14:val="none"/>
        </w:rPr>
        <w:t>”年份发布基础表，</w:t>
      </w:r>
      <w:proofErr w:type="gramStart"/>
      <w:r w:rsidRPr="00707E75">
        <w:rPr>
          <w:rFonts w:ascii="Times New Roman" w:eastAsia="宋体" w:hAnsi="Times New Roman" w:cs="Times New Roman" w:hint="eastAsia"/>
          <w:sz w:val="21"/>
          <w:szCs w:val="21"/>
          <w14:ligatures w14:val="none"/>
        </w:rPr>
        <w:t>在逢“</w:t>
      </w:r>
      <w:r w:rsidRPr="00707E75">
        <w:rPr>
          <w:rFonts w:ascii="Times New Roman" w:eastAsia="宋体" w:hAnsi="Times New Roman" w:cs="Times New Roman" w:hint="eastAsia"/>
          <w:sz w:val="21"/>
          <w:szCs w:val="21"/>
          <w14:ligatures w14:val="none"/>
        </w:rPr>
        <w:t>0</w:t>
      </w:r>
      <w:r w:rsidRPr="00707E75">
        <w:rPr>
          <w:rFonts w:ascii="Times New Roman" w:eastAsia="宋体" w:hAnsi="Times New Roman" w:cs="Times New Roman" w:hint="eastAsia"/>
          <w:sz w:val="21"/>
          <w:szCs w:val="21"/>
          <w14:ligatures w14:val="none"/>
        </w:rPr>
        <w:t>”和逢</w:t>
      </w:r>
      <w:proofErr w:type="gramEnd"/>
      <w:r w:rsidRPr="00707E75">
        <w:rPr>
          <w:rFonts w:ascii="Times New Roman" w:eastAsia="宋体" w:hAnsi="Times New Roman" w:cs="Times New Roman" w:hint="eastAsia"/>
          <w:sz w:val="21"/>
          <w:szCs w:val="21"/>
          <w14:ligatures w14:val="none"/>
        </w:rPr>
        <w:t>“</w:t>
      </w:r>
      <w:r w:rsidRPr="00707E75">
        <w:rPr>
          <w:rFonts w:ascii="Times New Roman" w:eastAsia="宋体" w:hAnsi="Times New Roman" w:cs="Times New Roman" w:hint="eastAsia"/>
          <w:sz w:val="21"/>
          <w:szCs w:val="21"/>
          <w14:ligatures w14:val="none"/>
        </w:rPr>
        <w:t>5</w:t>
      </w:r>
      <w:r w:rsidRPr="00707E75">
        <w:rPr>
          <w:rFonts w:ascii="Times New Roman" w:eastAsia="宋体" w:hAnsi="Times New Roman" w:cs="Times New Roman" w:hint="eastAsia"/>
          <w:sz w:val="21"/>
          <w:szCs w:val="21"/>
          <w14:ligatures w14:val="none"/>
        </w:rPr>
        <w:t>”年份发布延长表，同样存在数据年份存在间隔的问题。</w:t>
      </w:r>
      <w:r w:rsidR="007F5A0F">
        <w:rPr>
          <w:rFonts w:ascii="Times New Roman" w:eastAsia="宋体" w:hAnsi="Times New Roman" w:cs="Times New Roman" w:hint="eastAsia"/>
          <w:sz w:val="21"/>
          <w:szCs w:val="21"/>
          <w14:ligatures w14:val="none"/>
        </w:rPr>
        <w:t>相对而言，</w:t>
      </w:r>
      <w:r w:rsidRPr="00707E75">
        <w:rPr>
          <w:rFonts w:ascii="Times New Roman" w:eastAsia="宋体" w:hAnsi="Times New Roman" w:cs="Times New Roman" w:hint="eastAsia"/>
          <w:sz w:val="21"/>
          <w:szCs w:val="21"/>
          <w14:ligatures w14:val="none"/>
        </w:rPr>
        <w:t>基础表的行业分类相对较细，延长表的行业分类相对较粗。</w:t>
      </w:r>
      <w:r w:rsidR="00DB0F15">
        <w:rPr>
          <w:rFonts w:ascii="Times New Roman" w:eastAsia="宋体" w:hAnsi="Times New Roman" w:cs="Times New Roman" w:hint="eastAsia"/>
          <w:sz w:val="21"/>
          <w:szCs w:val="21"/>
          <w14:ligatures w14:val="none"/>
        </w:rPr>
        <w:t>具体来看：</w:t>
      </w:r>
      <w:r w:rsidRPr="00707E75">
        <w:rPr>
          <w:rFonts w:ascii="Times New Roman" w:eastAsia="宋体" w:hAnsi="Times New Roman" w:cs="Times New Roman" w:hint="eastAsia"/>
          <w:sz w:val="21"/>
          <w:szCs w:val="21"/>
          <w14:ligatures w14:val="none"/>
        </w:rPr>
        <w:t>一是</w:t>
      </w:r>
      <w:r w:rsidRPr="00707E75">
        <w:rPr>
          <w:rFonts w:ascii="Times New Roman" w:eastAsia="宋体" w:hAnsi="Times New Roman" w:cs="Times New Roman" w:hint="eastAsia"/>
          <w:sz w:val="21"/>
          <w:szCs w:val="21"/>
          <w14:ligatures w14:val="none"/>
        </w:rPr>
        <w:t>1992-1997</w:t>
      </w:r>
      <w:r w:rsidRPr="00707E75">
        <w:rPr>
          <w:rFonts w:ascii="Times New Roman" w:eastAsia="宋体" w:hAnsi="Times New Roman" w:cs="Times New Roman" w:hint="eastAsia"/>
          <w:sz w:val="21"/>
          <w:szCs w:val="21"/>
          <w14:ligatures w14:val="none"/>
        </w:rPr>
        <w:t>年基础表的行业分类数量均为</w:t>
      </w:r>
      <w:r w:rsidRPr="00707E75">
        <w:rPr>
          <w:rFonts w:ascii="Times New Roman" w:eastAsia="宋体" w:hAnsi="Times New Roman" w:cs="Times New Roman" w:hint="eastAsia"/>
          <w:sz w:val="21"/>
          <w:szCs w:val="21"/>
          <w14:ligatures w14:val="none"/>
        </w:rPr>
        <w:t>40</w:t>
      </w:r>
      <w:r w:rsidRPr="00707E75">
        <w:rPr>
          <w:rFonts w:ascii="Times New Roman" w:eastAsia="宋体" w:hAnsi="Times New Roman" w:cs="Times New Roman" w:hint="eastAsia"/>
          <w:sz w:val="21"/>
          <w:szCs w:val="21"/>
          <w14:ligatures w14:val="none"/>
        </w:rPr>
        <w:t>个以下，</w:t>
      </w:r>
      <w:r w:rsidRPr="00707E75">
        <w:rPr>
          <w:rFonts w:ascii="Times New Roman" w:eastAsia="宋体" w:hAnsi="Times New Roman" w:cs="Times New Roman" w:hint="eastAsia"/>
          <w:sz w:val="21"/>
          <w:szCs w:val="22"/>
          <w14:ligatures w14:val="none"/>
        </w:rPr>
        <w:t>2002</w:t>
      </w:r>
      <w:r w:rsidRPr="00707E75">
        <w:rPr>
          <w:rFonts w:ascii="Times New Roman" w:eastAsia="宋体" w:hAnsi="Times New Roman" w:cs="Times New Roman" w:hint="eastAsia"/>
          <w:sz w:val="21"/>
          <w:szCs w:val="22"/>
          <w14:ligatures w14:val="none"/>
        </w:rPr>
        <w:t>年之后</w:t>
      </w:r>
      <w:r w:rsidRPr="00707E75">
        <w:rPr>
          <w:rFonts w:ascii="Times New Roman" w:eastAsia="宋体" w:hAnsi="Times New Roman" w:cs="Times New Roman" w:hint="eastAsia"/>
          <w:sz w:val="21"/>
          <w:szCs w:val="21"/>
          <w14:ligatures w14:val="none"/>
        </w:rPr>
        <w:t>基础表的</w:t>
      </w:r>
      <w:r w:rsidRPr="00707E75">
        <w:rPr>
          <w:rFonts w:ascii="Times New Roman" w:eastAsia="宋体" w:hAnsi="Times New Roman" w:cs="Times New Roman" w:hint="eastAsia"/>
          <w:sz w:val="21"/>
          <w:szCs w:val="22"/>
          <w14:ligatures w14:val="none"/>
        </w:rPr>
        <w:t>行业分类数量扩充至</w:t>
      </w:r>
      <w:r w:rsidRPr="00707E75">
        <w:rPr>
          <w:rFonts w:ascii="Times New Roman" w:eastAsia="宋体" w:hAnsi="Times New Roman" w:cs="Times New Roman" w:hint="eastAsia"/>
          <w:sz w:val="21"/>
          <w:szCs w:val="22"/>
          <w14:ligatures w14:val="none"/>
        </w:rPr>
        <w:t>122-149</w:t>
      </w:r>
      <w:r w:rsidRPr="00707E75">
        <w:rPr>
          <w:rFonts w:ascii="Times New Roman" w:eastAsia="宋体" w:hAnsi="Times New Roman" w:cs="Times New Roman" w:hint="eastAsia"/>
          <w:sz w:val="21"/>
          <w:szCs w:val="22"/>
          <w14:ligatures w14:val="none"/>
        </w:rPr>
        <w:t>个之间；二是</w:t>
      </w:r>
      <w:r w:rsidRPr="00707E75">
        <w:rPr>
          <w:rFonts w:ascii="Times New Roman" w:eastAsia="宋体" w:hAnsi="Times New Roman" w:cs="Times New Roman" w:hint="eastAsia"/>
          <w:sz w:val="21"/>
          <w:szCs w:val="22"/>
          <w14:ligatures w14:val="none"/>
        </w:rPr>
        <w:t>1990 -2015</w:t>
      </w:r>
      <w:r w:rsidRPr="00707E75">
        <w:rPr>
          <w:rFonts w:ascii="Times New Roman" w:eastAsia="宋体" w:hAnsi="Times New Roman" w:cs="Times New Roman" w:hint="eastAsia"/>
          <w:sz w:val="21"/>
          <w:szCs w:val="22"/>
          <w14:ligatures w14:val="none"/>
        </w:rPr>
        <w:t>年延长表的行业分类数量为</w:t>
      </w:r>
      <w:r w:rsidRPr="00707E75">
        <w:rPr>
          <w:rFonts w:ascii="Times New Roman" w:eastAsia="宋体" w:hAnsi="Times New Roman" w:cs="Times New Roman" w:hint="eastAsia"/>
          <w:sz w:val="21"/>
          <w:szCs w:val="22"/>
          <w14:ligatures w14:val="none"/>
        </w:rPr>
        <w:t>17-42</w:t>
      </w:r>
      <w:r w:rsidRPr="00707E75">
        <w:rPr>
          <w:rFonts w:ascii="Times New Roman" w:eastAsia="宋体" w:hAnsi="Times New Roman" w:cs="Times New Roman" w:hint="eastAsia"/>
          <w:sz w:val="21"/>
          <w:szCs w:val="22"/>
          <w14:ligatures w14:val="none"/>
        </w:rPr>
        <w:t>个；</w:t>
      </w:r>
      <w:r w:rsidRPr="00707E75">
        <w:rPr>
          <w:rFonts w:ascii="Times New Roman" w:eastAsia="宋体" w:hAnsi="Times New Roman" w:cs="Times New Roman" w:hint="eastAsia"/>
          <w:sz w:val="21"/>
          <w:szCs w:val="22"/>
          <w14:ligatures w14:val="none"/>
        </w:rPr>
        <w:t>2018</w:t>
      </w:r>
      <w:r w:rsidRPr="00707E75">
        <w:rPr>
          <w:rFonts w:ascii="Times New Roman" w:eastAsia="宋体" w:hAnsi="Times New Roman" w:cs="Times New Roman" w:hint="eastAsia"/>
          <w:sz w:val="21"/>
          <w:szCs w:val="22"/>
          <w14:ligatures w14:val="none"/>
        </w:rPr>
        <w:t>年和</w:t>
      </w:r>
      <w:r w:rsidRPr="00707E75">
        <w:rPr>
          <w:rFonts w:ascii="Times New Roman" w:eastAsia="宋体" w:hAnsi="Times New Roman" w:cs="Times New Roman" w:hint="eastAsia"/>
          <w:sz w:val="21"/>
          <w:szCs w:val="22"/>
          <w14:ligatures w14:val="none"/>
        </w:rPr>
        <w:t>2020</w:t>
      </w:r>
      <w:r w:rsidRPr="00707E75">
        <w:rPr>
          <w:rFonts w:ascii="Times New Roman" w:eastAsia="宋体" w:hAnsi="Times New Roman" w:cs="Times New Roman" w:hint="eastAsia"/>
          <w:sz w:val="21"/>
          <w:szCs w:val="22"/>
          <w14:ligatures w14:val="none"/>
        </w:rPr>
        <w:t>年延长表的行业分类数量上升至</w:t>
      </w:r>
      <w:r w:rsidRPr="00707E75">
        <w:rPr>
          <w:rFonts w:ascii="Times New Roman" w:eastAsia="宋体" w:hAnsi="Times New Roman" w:cs="Times New Roman" w:hint="eastAsia"/>
          <w:sz w:val="21"/>
          <w:szCs w:val="22"/>
          <w14:ligatures w14:val="none"/>
        </w:rPr>
        <w:t>153</w:t>
      </w:r>
      <w:r w:rsidRPr="00707E75">
        <w:rPr>
          <w:rFonts w:ascii="Times New Roman" w:eastAsia="宋体" w:hAnsi="Times New Roman" w:cs="Times New Roman" w:hint="eastAsia"/>
          <w:sz w:val="21"/>
          <w:szCs w:val="22"/>
          <w14:ligatures w14:val="none"/>
        </w:rPr>
        <w:t>个。囿于基础数据资料的限制，为了保障行业的细分程度，</w:t>
      </w:r>
      <w:r w:rsidR="008F68C8">
        <w:rPr>
          <w:rFonts w:ascii="Times New Roman" w:eastAsia="宋体" w:hAnsi="Times New Roman" w:cs="Times New Roman" w:hint="eastAsia"/>
          <w:sz w:val="21"/>
          <w:szCs w:val="22"/>
          <w14:ligatures w14:val="none"/>
        </w:rPr>
        <w:t>本文细分行业的</w:t>
      </w:r>
      <w:r w:rsidRPr="00707E75">
        <w:rPr>
          <w:rFonts w:ascii="Times New Roman" w:eastAsia="宋体" w:hAnsi="Times New Roman" w:cs="Times New Roman" w:hint="eastAsia"/>
          <w:sz w:val="21"/>
          <w:szCs w:val="22"/>
          <w14:ligatures w14:val="none"/>
        </w:rPr>
        <w:t>经济增长数据</w:t>
      </w:r>
      <w:r w:rsidR="00BB6A8A">
        <w:rPr>
          <w:rFonts w:ascii="Times New Roman" w:eastAsia="宋体" w:hAnsi="Times New Roman" w:cs="Times New Roman" w:hint="eastAsia"/>
          <w:sz w:val="21"/>
          <w:szCs w:val="22"/>
          <w14:ligatures w14:val="none"/>
        </w:rPr>
        <w:t>最终确定为由</w:t>
      </w:r>
      <w:r w:rsidRPr="00707E75">
        <w:rPr>
          <w:rFonts w:ascii="Times New Roman" w:eastAsia="宋体" w:hAnsi="Times New Roman" w:cs="Times New Roman" w:hint="eastAsia"/>
          <w:sz w:val="21"/>
          <w:szCs w:val="22"/>
          <w14:ligatures w14:val="none"/>
        </w:rPr>
        <w:t>2000</w:t>
      </w:r>
      <w:r w:rsidRPr="00707E75">
        <w:rPr>
          <w:rFonts w:ascii="Times New Roman" w:eastAsia="宋体" w:hAnsi="Times New Roman" w:cs="Times New Roman" w:hint="eastAsia"/>
          <w:sz w:val="21"/>
          <w:szCs w:val="22"/>
          <w14:ligatures w14:val="none"/>
        </w:rPr>
        <w:t>年开始构建。此外，为了与就业数据的</w:t>
      </w:r>
      <w:r w:rsidRPr="00707E75">
        <w:rPr>
          <w:rFonts w:ascii="Times New Roman" w:eastAsia="宋体" w:hAnsi="Times New Roman" w:cs="Times New Roman" w:hint="eastAsia"/>
          <w:sz w:val="21"/>
          <w:szCs w:val="21"/>
          <w14:ligatures w14:val="none"/>
        </w:rPr>
        <w:t>逢</w:t>
      </w:r>
      <w:proofErr w:type="gramStart"/>
      <w:r w:rsidRPr="00707E75">
        <w:rPr>
          <w:rFonts w:ascii="Times New Roman" w:eastAsia="宋体" w:hAnsi="Times New Roman" w:cs="Times New Roman" w:hint="eastAsia"/>
          <w:sz w:val="21"/>
          <w:szCs w:val="21"/>
          <w14:ligatures w14:val="none"/>
        </w:rPr>
        <w:t>“</w:t>
      </w:r>
      <w:r w:rsidRPr="00707E75">
        <w:rPr>
          <w:rFonts w:ascii="Times New Roman" w:eastAsia="宋体" w:hAnsi="Times New Roman" w:cs="Times New Roman" w:hint="eastAsia"/>
          <w:sz w:val="21"/>
          <w:szCs w:val="21"/>
          <w14:ligatures w14:val="none"/>
        </w:rPr>
        <w:t>0</w:t>
      </w:r>
      <w:r w:rsidRPr="00707E75">
        <w:rPr>
          <w:rFonts w:ascii="Times New Roman" w:eastAsia="宋体" w:hAnsi="Times New Roman" w:cs="Times New Roman" w:hint="eastAsia"/>
          <w:sz w:val="21"/>
          <w:szCs w:val="21"/>
          <w14:ligatures w14:val="none"/>
        </w:rPr>
        <w:t>”和逢“</w:t>
      </w:r>
      <w:r w:rsidRPr="00707E75">
        <w:rPr>
          <w:rFonts w:ascii="Times New Roman" w:eastAsia="宋体" w:hAnsi="Times New Roman" w:cs="Times New Roman" w:hint="eastAsia"/>
          <w:sz w:val="21"/>
          <w:szCs w:val="21"/>
          <w14:ligatures w14:val="none"/>
        </w:rPr>
        <w:t>5</w:t>
      </w:r>
      <w:r w:rsidRPr="00707E75">
        <w:rPr>
          <w:rFonts w:ascii="Times New Roman" w:eastAsia="宋体" w:hAnsi="Times New Roman" w:cs="Times New Roman" w:hint="eastAsia"/>
          <w:sz w:val="21"/>
          <w:szCs w:val="21"/>
          <w14:ligatures w14:val="none"/>
        </w:rPr>
        <w:t>”</w:t>
      </w:r>
      <w:proofErr w:type="gramEnd"/>
      <w:r w:rsidRPr="00707E75">
        <w:rPr>
          <w:rFonts w:ascii="Times New Roman" w:eastAsia="宋体" w:hAnsi="Times New Roman" w:cs="Times New Roman" w:hint="eastAsia"/>
          <w:sz w:val="21"/>
          <w:szCs w:val="21"/>
          <w14:ligatures w14:val="none"/>
        </w:rPr>
        <w:t>年份相匹配，本文以邻近年份基础表所提供的</w:t>
      </w:r>
      <w:r w:rsidR="00AD7321">
        <w:rPr>
          <w:rFonts w:ascii="Times New Roman" w:eastAsia="宋体" w:hAnsi="Times New Roman" w:cs="Times New Roman" w:hint="eastAsia"/>
          <w:sz w:val="21"/>
          <w:szCs w:val="21"/>
          <w14:ligatures w14:val="none"/>
        </w:rPr>
        <w:t>横向与纵向的</w:t>
      </w:r>
      <w:r w:rsidR="00CD3281">
        <w:rPr>
          <w:rFonts w:ascii="Times New Roman" w:eastAsia="宋体" w:hAnsi="Times New Roman" w:cs="Times New Roman" w:hint="eastAsia"/>
          <w:sz w:val="21"/>
          <w:szCs w:val="21"/>
          <w14:ligatures w14:val="none"/>
        </w:rPr>
        <w:t>细分行业结构</w:t>
      </w:r>
      <w:r w:rsidRPr="00707E75">
        <w:rPr>
          <w:rFonts w:ascii="Times New Roman" w:eastAsia="宋体" w:hAnsi="Times New Roman" w:cs="Times New Roman" w:hint="eastAsia"/>
          <w:sz w:val="21"/>
          <w:szCs w:val="21"/>
          <w14:ligatures w14:val="none"/>
        </w:rPr>
        <w:t>为基础，对延长表</w:t>
      </w:r>
      <w:r w:rsidR="00B0617E">
        <w:rPr>
          <w:rFonts w:ascii="Times New Roman" w:eastAsia="宋体" w:hAnsi="Times New Roman" w:cs="Times New Roman" w:hint="eastAsia"/>
          <w:sz w:val="21"/>
          <w:szCs w:val="21"/>
          <w14:ligatures w14:val="none"/>
        </w:rPr>
        <w:t>横向与纵向</w:t>
      </w:r>
      <w:r w:rsidRPr="00707E75">
        <w:rPr>
          <w:rFonts w:ascii="Times New Roman" w:eastAsia="宋体" w:hAnsi="Times New Roman" w:cs="Times New Roman" w:hint="eastAsia"/>
          <w:sz w:val="21"/>
          <w:szCs w:val="21"/>
          <w14:ligatures w14:val="none"/>
        </w:rPr>
        <w:t>的行业分类进行细分。具体做法为：以</w:t>
      </w:r>
      <w:r w:rsidRPr="00707E75">
        <w:rPr>
          <w:rFonts w:ascii="Times New Roman" w:eastAsia="宋体" w:hAnsi="Times New Roman" w:cs="Times New Roman" w:hint="eastAsia"/>
          <w:sz w:val="21"/>
          <w:szCs w:val="21"/>
          <w14:ligatures w14:val="none"/>
        </w:rPr>
        <w:t>2002</w:t>
      </w:r>
      <w:r w:rsidRPr="00707E75">
        <w:rPr>
          <w:rFonts w:ascii="Times New Roman" w:eastAsia="宋体" w:hAnsi="Times New Roman" w:cs="Times New Roman" w:hint="eastAsia"/>
          <w:sz w:val="21"/>
          <w:szCs w:val="21"/>
          <w14:ligatures w14:val="none"/>
        </w:rPr>
        <w:t>年的</w:t>
      </w:r>
      <w:r w:rsidRPr="00707E75">
        <w:rPr>
          <w:rFonts w:ascii="Times New Roman" w:eastAsia="宋体" w:hAnsi="Times New Roman" w:cs="Times New Roman" w:hint="eastAsia"/>
          <w:sz w:val="21"/>
          <w:szCs w:val="21"/>
          <w14:ligatures w14:val="none"/>
        </w:rPr>
        <w:t>122</w:t>
      </w:r>
      <w:r w:rsidRPr="00707E75">
        <w:rPr>
          <w:rFonts w:ascii="Times New Roman" w:eastAsia="宋体" w:hAnsi="Times New Roman" w:cs="Times New Roman" w:hint="eastAsia"/>
          <w:sz w:val="21"/>
          <w:szCs w:val="21"/>
          <w14:ligatures w14:val="none"/>
        </w:rPr>
        <w:t>个行业</w:t>
      </w:r>
      <w:r w:rsidR="00AD7321">
        <w:rPr>
          <w:rFonts w:ascii="Times New Roman" w:eastAsia="宋体" w:hAnsi="Times New Roman" w:cs="Times New Roman" w:hint="eastAsia"/>
          <w:sz w:val="21"/>
          <w:szCs w:val="21"/>
          <w14:ligatures w14:val="none"/>
        </w:rPr>
        <w:t>的结构</w:t>
      </w:r>
      <w:r w:rsidRPr="00707E75">
        <w:rPr>
          <w:rFonts w:ascii="Times New Roman" w:eastAsia="宋体" w:hAnsi="Times New Roman" w:cs="Times New Roman" w:hint="eastAsia"/>
          <w:sz w:val="21"/>
          <w:szCs w:val="21"/>
          <w14:ligatures w14:val="none"/>
        </w:rPr>
        <w:t>为基础，对</w:t>
      </w:r>
      <w:r w:rsidRPr="00707E75">
        <w:rPr>
          <w:rFonts w:ascii="Times New Roman" w:eastAsia="宋体" w:hAnsi="Times New Roman" w:cs="Times New Roman" w:hint="eastAsia"/>
          <w:sz w:val="21"/>
          <w:szCs w:val="21"/>
          <w14:ligatures w14:val="none"/>
        </w:rPr>
        <w:t>2000</w:t>
      </w:r>
      <w:r w:rsidRPr="00707E75">
        <w:rPr>
          <w:rFonts w:ascii="Times New Roman" w:eastAsia="宋体" w:hAnsi="Times New Roman" w:cs="Times New Roman" w:hint="eastAsia"/>
          <w:sz w:val="21"/>
          <w:szCs w:val="21"/>
          <w14:ligatures w14:val="none"/>
        </w:rPr>
        <w:t>年延长表的行业进行细分；随后以</w:t>
      </w:r>
      <w:r w:rsidRPr="00707E75">
        <w:rPr>
          <w:rFonts w:ascii="Times New Roman" w:eastAsia="宋体" w:hAnsi="Times New Roman" w:cs="Times New Roman" w:hint="eastAsia"/>
          <w:sz w:val="21"/>
          <w:szCs w:val="21"/>
          <w14:ligatures w14:val="none"/>
        </w:rPr>
        <w:t>2005</w:t>
      </w:r>
      <w:r w:rsidRPr="00707E75">
        <w:rPr>
          <w:rFonts w:ascii="Times New Roman" w:eastAsia="宋体" w:hAnsi="Times New Roman" w:cs="Times New Roman" w:hint="eastAsia"/>
          <w:sz w:val="21"/>
          <w:szCs w:val="21"/>
          <w14:ligatures w14:val="none"/>
        </w:rPr>
        <w:t>年、</w:t>
      </w:r>
      <w:r w:rsidRPr="00707E75">
        <w:rPr>
          <w:rFonts w:ascii="Times New Roman" w:eastAsia="宋体" w:hAnsi="Times New Roman" w:cs="Times New Roman" w:hint="eastAsia"/>
          <w:sz w:val="21"/>
          <w:szCs w:val="21"/>
          <w14:ligatures w14:val="none"/>
        </w:rPr>
        <w:t>2010</w:t>
      </w:r>
      <w:r w:rsidRPr="00707E75">
        <w:rPr>
          <w:rFonts w:ascii="Times New Roman" w:eastAsia="宋体" w:hAnsi="Times New Roman" w:cs="Times New Roman" w:hint="eastAsia"/>
          <w:sz w:val="21"/>
          <w:szCs w:val="21"/>
          <w14:ligatures w14:val="none"/>
        </w:rPr>
        <w:t>年和</w:t>
      </w:r>
      <w:r w:rsidRPr="00707E75">
        <w:rPr>
          <w:rFonts w:ascii="Times New Roman" w:eastAsia="宋体" w:hAnsi="Times New Roman" w:cs="Times New Roman" w:hint="eastAsia"/>
          <w:sz w:val="21"/>
          <w:szCs w:val="21"/>
          <w14:ligatures w14:val="none"/>
        </w:rPr>
        <w:t>2015</w:t>
      </w:r>
      <w:r w:rsidRPr="00707E75">
        <w:rPr>
          <w:rFonts w:ascii="Times New Roman" w:eastAsia="宋体" w:hAnsi="Times New Roman" w:cs="Times New Roman" w:hint="eastAsia"/>
          <w:sz w:val="21"/>
          <w:szCs w:val="21"/>
          <w14:ligatures w14:val="none"/>
        </w:rPr>
        <w:t>年前后逢</w:t>
      </w:r>
      <w:proofErr w:type="gramStart"/>
      <w:r w:rsidRPr="00707E75">
        <w:rPr>
          <w:rFonts w:ascii="Times New Roman" w:eastAsia="宋体" w:hAnsi="Times New Roman" w:cs="Times New Roman" w:hint="eastAsia"/>
          <w:sz w:val="21"/>
          <w:szCs w:val="21"/>
          <w14:ligatures w14:val="none"/>
        </w:rPr>
        <w:t>“</w:t>
      </w:r>
      <w:r w:rsidRPr="00707E75">
        <w:rPr>
          <w:rFonts w:ascii="Times New Roman" w:eastAsia="宋体" w:hAnsi="Times New Roman" w:cs="Times New Roman" w:hint="eastAsia"/>
          <w:sz w:val="21"/>
          <w:szCs w:val="21"/>
          <w14:ligatures w14:val="none"/>
        </w:rPr>
        <w:t>2</w:t>
      </w:r>
      <w:r w:rsidRPr="00707E75">
        <w:rPr>
          <w:rFonts w:ascii="Times New Roman" w:eastAsia="宋体" w:hAnsi="Times New Roman" w:cs="Times New Roman" w:hint="eastAsia"/>
          <w:sz w:val="21"/>
          <w:szCs w:val="21"/>
          <w14:ligatures w14:val="none"/>
        </w:rPr>
        <w:t>”和逢“</w:t>
      </w:r>
      <w:r w:rsidRPr="00707E75">
        <w:rPr>
          <w:rFonts w:ascii="Times New Roman" w:eastAsia="宋体" w:hAnsi="Times New Roman" w:cs="Times New Roman" w:hint="eastAsia"/>
          <w:sz w:val="21"/>
          <w:szCs w:val="21"/>
          <w14:ligatures w14:val="none"/>
        </w:rPr>
        <w:t>7</w:t>
      </w:r>
      <w:r w:rsidRPr="00707E75">
        <w:rPr>
          <w:rFonts w:ascii="Times New Roman" w:eastAsia="宋体" w:hAnsi="Times New Roman" w:cs="Times New Roman" w:hint="eastAsia"/>
          <w:sz w:val="21"/>
          <w:szCs w:val="21"/>
          <w14:ligatures w14:val="none"/>
        </w:rPr>
        <w:t>”</w:t>
      </w:r>
      <w:proofErr w:type="gramEnd"/>
      <w:r w:rsidRPr="00707E75">
        <w:rPr>
          <w:rFonts w:ascii="Times New Roman" w:eastAsia="宋体" w:hAnsi="Times New Roman" w:cs="Times New Roman" w:hint="eastAsia"/>
          <w:sz w:val="21"/>
          <w:szCs w:val="21"/>
          <w14:ligatures w14:val="none"/>
        </w:rPr>
        <w:t>年份基础表</w:t>
      </w:r>
      <w:r w:rsidR="00081E99">
        <w:rPr>
          <w:rFonts w:ascii="Times New Roman" w:eastAsia="宋体" w:hAnsi="Times New Roman" w:cs="Times New Roman" w:hint="eastAsia"/>
          <w:sz w:val="21"/>
          <w:szCs w:val="21"/>
          <w14:ligatures w14:val="none"/>
        </w:rPr>
        <w:t>细分行业在</w:t>
      </w:r>
      <w:r w:rsidRPr="00707E75">
        <w:rPr>
          <w:rFonts w:ascii="Times New Roman" w:eastAsia="宋体" w:hAnsi="Times New Roman" w:cs="Times New Roman" w:hint="eastAsia"/>
          <w:sz w:val="21"/>
          <w:szCs w:val="21"/>
          <w14:ligatures w14:val="none"/>
        </w:rPr>
        <w:t>横向与纵向</w:t>
      </w:r>
      <w:r w:rsidR="00081E99">
        <w:rPr>
          <w:rFonts w:ascii="Times New Roman" w:eastAsia="宋体" w:hAnsi="Times New Roman" w:cs="Times New Roman" w:hint="eastAsia"/>
          <w:sz w:val="21"/>
          <w:szCs w:val="21"/>
          <w14:ligatures w14:val="none"/>
        </w:rPr>
        <w:t>结构</w:t>
      </w:r>
      <w:r w:rsidRPr="00707E75">
        <w:rPr>
          <w:rFonts w:ascii="Times New Roman" w:eastAsia="宋体" w:hAnsi="Times New Roman" w:cs="Times New Roman" w:hint="eastAsia"/>
          <w:sz w:val="21"/>
          <w:szCs w:val="21"/>
          <w14:ligatures w14:val="none"/>
        </w:rPr>
        <w:t>的平均值为基础</w:t>
      </w:r>
      <w:r w:rsidRPr="00707E75">
        <w:rPr>
          <w:rFonts w:ascii="Times New Roman" w:eastAsia="宋体" w:hAnsi="Times New Roman" w:cs="Times New Roman"/>
          <w:sz w:val="21"/>
          <w:szCs w:val="21"/>
          <w:vertAlign w:val="superscript"/>
          <w14:ligatures w14:val="none"/>
        </w:rPr>
        <w:footnoteReference w:id="6"/>
      </w:r>
      <w:r w:rsidRPr="00707E75">
        <w:rPr>
          <w:rFonts w:ascii="Times New Roman" w:eastAsia="宋体" w:hAnsi="Times New Roman" w:cs="Times New Roman" w:hint="eastAsia"/>
          <w:sz w:val="21"/>
          <w:szCs w:val="21"/>
          <w14:ligatures w14:val="none"/>
        </w:rPr>
        <w:t>，将三个年份延长表的行业进行细分；最后</w:t>
      </w:r>
      <w:r w:rsidRPr="00707E75">
        <w:rPr>
          <w:rFonts w:ascii="Times New Roman" w:eastAsia="宋体" w:hAnsi="Times New Roman" w:cs="Times New Roman" w:hint="eastAsia"/>
          <w:sz w:val="21"/>
          <w:szCs w:val="21"/>
          <w14:ligatures w14:val="none"/>
        </w:rPr>
        <w:t>2020</w:t>
      </w:r>
      <w:r w:rsidRPr="00707E75">
        <w:rPr>
          <w:rFonts w:ascii="Times New Roman" w:eastAsia="宋体" w:hAnsi="Times New Roman" w:cs="Times New Roman" w:hint="eastAsia"/>
          <w:sz w:val="21"/>
          <w:szCs w:val="21"/>
          <w14:ligatures w14:val="none"/>
        </w:rPr>
        <w:t>年延长表的行业构成已足够细分，无需借助其他年份基础表的行业结构进行拆分。</w:t>
      </w:r>
    </w:p>
    <w:p w14:paraId="502D0F9F" w14:textId="14FAFCFA" w:rsidR="0049350C" w:rsidRDefault="00764045" w:rsidP="002D351D">
      <w:pPr>
        <w:adjustRightInd w:val="0"/>
        <w:snapToGrid w:val="0"/>
        <w:spacing w:after="0" w:line="360" w:lineRule="auto"/>
        <w:rPr>
          <w:rFonts w:ascii="Times New Roman" w:eastAsia="楷体" w:hAnsi="Times New Roman" w:cs="Times New Roman"/>
          <w:b/>
          <w:bCs/>
          <w:szCs w:val="21"/>
        </w:rPr>
      </w:pPr>
      <w:r>
        <w:rPr>
          <w:rFonts w:ascii="Times New Roman" w:eastAsia="楷体" w:hAnsi="Times New Roman" w:cs="Times New Roman" w:hint="eastAsia"/>
          <w:b/>
          <w:bCs/>
          <w:szCs w:val="21"/>
        </w:rPr>
        <w:lastRenderedPageBreak/>
        <w:t>A</w:t>
      </w:r>
      <w:r w:rsidR="00974B2E">
        <w:rPr>
          <w:rFonts w:ascii="Times New Roman" w:eastAsia="楷体" w:hAnsi="Times New Roman" w:cs="Times New Roman" w:hint="eastAsia"/>
          <w:b/>
          <w:bCs/>
          <w:szCs w:val="21"/>
        </w:rPr>
        <w:t>6</w:t>
      </w:r>
      <w:r w:rsidRPr="00DF61F3">
        <w:rPr>
          <w:rFonts w:ascii="Times New Roman" w:eastAsia="楷体" w:hAnsi="Times New Roman" w:cs="Times New Roman"/>
          <w:b/>
          <w:bCs/>
          <w:szCs w:val="21"/>
        </w:rPr>
        <w:t>.</w:t>
      </w:r>
      <w:r>
        <w:rPr>
          <w:rFonts w:ascii="Times New Roman" w:eastAsia="楷体" w:hAnsi="Times New Roman" w:cs="Times New Roman" w:hint="eastAsia"/>
          <w:b/>
          <w:bCs/>
          <w:szCs w:val="21"/>
        </w:rPr>
        <w:t xml:space="preserve"> </w:t>
      </w:r>
      <w:r w:rsidRPr="0049350C">
        <w:rPr>
          <w:rFonts w:ascii="Times New Roman" w:eastAsia="黑体" w:hAnsi="Times New Roman" w:cs="Times New Roman" w:hint="eastAsia"/>
          <w:sz w:val="21"/>
          <w:szCs w:val="21"/>
          <w14:ligatures w14:val="none"/>
        </w:rPr>
        <w:t>细分行业就业与经济增长数据的重构流程</w:t>
      </w:r>
      <w:r>
        <w:rPr>
          <w:rFonts w:ascii="Times New Roman" w:eastAsia="黑体" w:hAnsi="Times New Roman" w:cs="Times New Roman" w:hint="eastAsia"/>
          <w:sz w:val="21"/>
          <w:szCs w:val="21"/>
          <w14:ligatures w14:val="none"/>
        </w:rPr>
        <w:t>图</w:t>
      </w:r>
    </w:p>
    <w:bookmarkStart w:id="3" w:name="_Hlk187064988"/>
    <w:p w14:paraId="415596F7" w14:textId="77777777" w:rsidR="0049350C" w:rsidRPr="0049350C" w:rsidRDefault="0049350C" w:rsidP="002D351D">
      <w:pPr>
        <w:adjustRightInd w:val="0"/>
        <w:snapToGrid w:val="0"/>
        <w:spacing w:after="0" w:line="240" w:lineRule="auto"/>
        <w:jc w:val="both"/>
        <w:rPr>
          <w:rFonts w:ascii="Times New Roman" w:eastAsia="宋体" w:hAnsi="Times New Roman" w:cs="Times New Roman"/>
          <w:sz w:val="21"/>
          <w:szCs w:val="22"/>
          <w14:ligatures w14:val="none"/>
        </w:rPr>
      </w:pPr>
      <w:r w:rsidRPr="0049350C">
        <w:rPr>
          <w:rFonts w:ascii="Times New Roman" w:eastAsia="宋体" w:hAnsi="Times New Roman" w:cs="Times New Roman"/>
          <w:noProof/>
          <w:sz w:val="21"/>
          <w:szCs w:val="22"/>
          <w14:ligatures w14:val="none"/>
        </w:rPr>
        <mc:AlternateContent>
          <mc:Choice Requires="wpc">
            <w:drawing>
              <wp:inline distT="0" distB="0" distL="0" distR="0" wp14:anchorId="46A03D00" wp14:editId="2978A8A0">
                <wp:extent cx="5274310" cy="4851778"/>
                <wp:effectExtent l="0" t="0" r="25400" b="6350"/>
                <wp:docPr id="2026953883"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60068073" name="文本框 1"/>
                        <wps:cNvSpPr txBox="1"/>
                        <wps:spPr>
                          <a:xfrm>
                            <a:off x="2210563" y="20867"/>
                            <a:ext cx="799337" cy="1342402"/>
                          </a:xfrm>
                          <a:prstGeom prst="rect">
                            <a:avLst/>
                          </a:prstGeom>
                          <a:solidFill>
                            <a:sysClr val="window" lastClr="FFFFFF"/>
                          </a:solidFill>
                          <a:ln w="12700">
                            <a:solidFill>
                              <a:prstClr val="black"/>
                            </a:solidFill>
                          </a:ln>
                        </wps:spPr>
                        <wps:txbx>
                          <w:txbxContent>
                            <w:p w14:paraId="21AA26C1"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人口普查统计资料</w:t>
                              </w:r>
                              <w:r w:rsidRPr="0049350C">
                                <w:rPr>
                                  <w:rFonts w:ascii="Times New Roman" w:eastAsia="宋体" w:hAnsi="Times New Roman" w:cs="Times New Roman"/>
                                  <w:sz w:val="18"/>
                                  <w:szCs w:val="18"/>
                                </w:rPr>
                                <w:t>10%</w:t>
                              </w:r>
                              <w:proofErr w:type="gramStart"/>
                              <w:r w:rsidRPr="0049350C">
                                <w:rPr>
                                  <w:rFonts w:ascii="Times New Roman" w:eastAsia="宋体" w:hAnsi="Times New Roman" w:cs="Times New Roman"/>
                                  <w:sz w:val="18"/>
                                  <w:szCs w:val="18"/>
                                </w:rPr>
                                <w:t>长表抽样</w:t>
                              </w:r>
                              <w:proofErr w:type="gramEnd"/>
                              <w:r w:rsidRPr="0049350C">
                                <w:rPr>
                                  <w:rFonts w:ascii="Times New Roman" w:eastAsia="宋体" w:hAnsi="Times New Roman" w:cs="Times New Roman"/>
                                  <w:sz w:val="18"/>
                                  <w:szCs w:val="18"/>
                                </w:rPr>
                                <w:t>的行业大类汇总就业数据（</w:t>
                              </w:r>
                              <w:r w:rsidRPr="0049350C">
                                <w:rPr>
                                  <w:rFonts w:ascii="Times New Roman" w:eastAsia="宋体" w:hAnsi="Times New Roman" w:cs="Times New Roman"/>
                                  <w:sz w:val="18"/>
                                  <w:szCs w:val="18"/>
                                </w:rPr>
                                <w:t>2000</w:t>
                              </w:r>
                              <w:r w:rsidRPr="0049350C">
                                <w:rPr>
                                  <w:rFonts w:ascii="Times New Roman" w:eastAsia="宋体" w:hAnsi="Times New Roman" w:cs="Times New Roman"/>
                                  <w:sz w:val="18"/>
                                  <w:szCs w:val="18"/>
                                </w:rPr>
                                <w:t>年、</w:t>
                              </w:r>
                              <w:r w:rsidRPr="0049350C">
                                <w:rPr>
                                  <w:rFonts w:ascii="Times New Roman" w:eastAsia="宋体" w:hAnsi="Times New Roman" w:cs="Times New Roman"/>
                                  <w:sz w:val="18"/>
                                  <w:szCs w:val="18"/>
                                </w:rPr>
                                <w:t>2010</w:t>
                              </w:r>
                              <w:r w:rsidRPr="0049350C">
                                <w:rPr>
                                  <w:rFonts w:ascii="Times New Roman" w:eastAsia="宋体" w:hAnsi="Times New Roman" w:cs="Times New Roman"/>
                                  <w:sz w:val="18"/>
                                  <w:szCs w:val="18"/>
                                </w:rPr>
                                <w:t>年和</w:t>
                              </w:r>
                              <w:r w:rsidRPr="0049350C">
                                <w:rPr>
                                  <w:rFonts w:ascii="Times New Roman" w:eastAsia="宋体" w:hAnsi="Times New Roman" w:cs="Times New Roman"/>
                                  <w:sz w:val="18"/>
                                  <w:szCs w:val="18"/>
                                </w:rPr>
                                <w:t>2020</w:t>
                              </w:r>
                              <w:r w:rsidRPr="0049350C">
                                <w:rPr>
                                  <w:rFonts w:ascii="Times New Roman" w:eastAsia="宋体" w:hAnsi="Times New Roman" w:cs="Times New Roman"/>
                                  <w:sz w:val="18"/>
                                  <w:szCs w:val="18"/>
                                </w:rPr>
                                <w:t>年）</w:t>
                              </w:r>
                            </w:p>
                          </w:txbxContent>
                        </wps:txbx>
                        <wps:bodyPr rot="0" spcFirstLastPara="0" vert="horz" wrap="square" lIns="0" tIns="0" rIns="0" bIns="0" numCol="1" spcCol="0" rtlCol="0" fromWordArt="0" anchor="ctr" anchorCtr="0" forceAA="0" compatLnSpc="1">
                          <a:noAutofit/>
                        </wps:bodyPr>
                      </wps:wsp>
                      <wps:wsp>
                        <wps:cNvPr id="22020518" name="文本框 1"/>
                        <wps:cNvSpPr txBox="1"/>
                        <wps:spPr>
                          <a:xfrm>
                            <a:off x="3118758" y="20889"/>
                            <a:ext cx="849086" cy="1342232"/>
                          </a:xfrm>
                          <a:prstGeom prst="rect">
                            <a:avLst/>
                          </a:prstGeom>
                          <a:solidFill>
                            <a:sysClr val="window" lastClr="FFFFFF"/>
                          </a:solidFill>
                          <a:ln w="12700">
                            <a:solidFill>
                              <a:prstClr val="black"/>
                            </a:solidFill>
                          </a:ln>
                        </wps:spPr>
                        <wps:txbx>
                          <w:txbxContent>
                            <w:p w14:paraId="179D8B7D"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1990</w:t>
                              </w:r>
                              <w:r w:rsidRPr="0049350C">
                                <w:rPr>
                                  <w:rFonts w:ascii="Times New Roman" w:eastAsia="宋体" w:hAnsi="Times New Roman" w:cs="Times New Roman"/>
                                  <w:sz w:val="18"/>
                                  <w:szCs w:val="18"/>
                                </w:rPr>
                                <w:t>年人口普查统计资料全样本行业大类汇总数据</w:t>
                              </w:r>
                              <w:r w:rsidRPr="0049350C">
                                <w:rPr>
                                  <w:rFonts w:ascii="Times New Roman" w:eastAsia="宋体" w:hAnsi="Times New Roman" w:cs="Times New Roman"/>
                                  <w:sz w:val="18"/>
                                  <w:szCs w:val="18"/>
                                </w:rPr>
                                <w:t>+1%</w:t>
                              </w:r>
                              <w:r w:rsidRPr="0049350C">
                                <w:rPr>
                                  <w:rFonts w:ascii="Times New Roman" w:eastAsia="宋体" w:hAnsi="Times New Roman" w:cs="Times New Roman"/>
                                  <w:sz w:val="18"/>
                                  <w:szCs w:val="18"/>
                                </w:rPr>
                                <w:t>人口抽样调查统计资料的行业门类汇总就业数据（</w:t>
                              </w:r>
                              <w:r w:rsidRPr="0049350C">
                                <w:rPr>
                                  <w:rFonts w:ascii="Times New Roman" w:eastAsia="宋体" w:hAnsi="Times New Roman" w:cs="Times New Roman"/>
                                  <w:sz w:val="18"/>
                                  <w:szCs w:val="18"/>
                                </w:rPr>
                                <w:t>1995</w:t>
                              </w:r>
                              <w:r w:rsidRPr="0049350C">
                                <w:rPr>
                                  <w:rFonts w:ascii="Times New Roman" w:eastAsia="宋体" w:hAnsi="Times New Roman" w:cs="Times New Roman"/>
                                  <w:sz w:val="18"/>
                                  <w:szCs w:val="18"/>
                                </w:rPr>
                                <w:t>年、</w:t>
                              </w:r>
                              <w:r w:rsidRPr="0049350C">
                                <w:rPr>
                                  <w:rFonts w:ascii="Times New Roman" w:eastAsia="宋体" w:hAnsi="Times New Roman" w:cs="Times New Roman"/>
                                  <w:sz w:val="18"/>
                                  <w:szCs w:val="18"/>
                                </w:rPr>
                                <w:t>2005</w:t>
                              </w:r>
                              <w:r w:rsidRPr="0049350C">
                                <w:rPr>
                                  <w:rFonts w:ascii="Times New Roman" w:eastAsia="宋体" w:hAnsi="Times New Roman" w:cs="Times New Roman"/>
                                  <w:sz w:val="18"/>
                                  <w:szCs w:val="18"/>
                                </w:rPr>
                                <w:t>年和</w:t>
                              </w:r>
                              <w:r w:rsidRPr="0049350C">
                                <w:rPr>
                                  <w:rFonts w:ascii="Times New Roman" w:eastAsia="宋体" w:hAnsi="Times New Roman" w:cs="Times New Roman"/>
                                  <w:sz w:val="18"/>
                                  <w:szCs w:val="18"/>
                                </w:rPr>
                                <w:t>2015</w:t>
                              </w:r>
                              <w:r w:rsidRPr="0049350C">
                                <w:rPr>
                                  <w:rFonts w:ascii="Times New Roman" w:eastAsia="宋体" w:hAnsi="Times New Roman" w:cs="Times New Roman"/>
                                  <w:sz w:val="18"/>
                                  <w:szCs w:val="18"/>
                                </w:rPr>
                                <w:t>年）</w:t>
                              </w:r>
                            </w:p>
                          </w:txbxContent>
                        </wps:txbx>
                        <wps:bodyPr rot="0" spcFirstLastPara="0" vert="horz" wrap="square" lIns="0" tIns="0" rIns="0" bIns="0" numCol="1" spcCol="0" rtlCol="0" fromWordArt="0" anchor="ctr" anchorCtr="0" forceAA="0" compatLnSpc="1">
                          <a:noAutofit/>
                        </wps:bodyPr>
                      </wps:wsp>
                      <wps:wsp>
                        <wps:cNvPr id="498683966" name="直接连接符 498683966"/>
                        <wps:cNvCnPr/>
                        <wps:spPr>
                          <a:xfrm flipV="1">
                            <a:off x="2663967" y="1365770"/>
                            <a:ext cx="0" cy="1037669"/>
                          </a:xfrm>
                          <a:prstGeom prst="line">
                            <a:avLst/>
                          </a:prstGeom>
                          <a:noFill/>
                          <a:ln w="12700" cap="flat" cmpd="sng" algn="ctr">
                            <a:solidFill>
                              <a:sysClr val="windowText" lastClr="000000"/>
                            </a:solidFill>
                            <a:prstDash val="solid"/>
                            <a:miter lim="800000"/>
                          </a:ln>
                          <a:effectLst/>
                        </wps:spPr>
                        <wps:bodyPr/>
                      </wps:wsp>
                      <wps:wsp>
                        <wps:cNvPr id="720051101" name="直接连接符 720051101"/>
                        <wps:cNvCnPr/>
                        <wps:spPr>
                          <a:xfrm>
                            <a:off x="2663370" y="2403353"/>
                            <a:ext cx="1426029" cy="0"/>
                          </a:xfrm>
                          <a:prstGeom prst="line">
                            <a:avLst/>
                          </a:prstGeom>
                          <a:noFill/>
                          <a:ln w="12700" cap="flat" cmpd="sng" algn="ctr">
                            <a:solidFill>
                              <a:sysClr val="windowText" lastClr="000000"/>
                            </a:solidFill>
                            <a:prstDash val="solid"/>
                            <a:miter lim="800000"/>
                          </a:ln>
                          <a:effectLst/>
                        </wps:spPr>
                        <wps:bodyPr/>
                      </wps:wsp>
                      <wps:wsp>
                        <wps:cNvPr id="171159524" name="直接连接符 171159524"/>
                        <wps:cNvCnPr/>
                        <wps:spPr>
                          <a:xfrm>
                            <a:off x="4089399" y="2303776"/>
                            <a:ext cx="0" cy="99772"/>
                          </a:xfrm>
                          <a:prstGeom prst="line">
                            <a:avLst/>
                          </a:prstGeom>
                          <a:noFill/>
                          <a:ln w="12700" cap="flat" cmpd="sng" algn="ctr">
                            <a:solidFill>
                              <a:sysClr val="windowText" lastClr="000000"/>
                            </a:solidFill>
                            <a:prstDash val="solid"/>
                            <a:miter lim="800000"/>
                          </a:ln>
                          <a:effectLst/>
                        </wps:spPr>
                        <wps:bodyPr/>
                      </wps:wsp>
                      <wps:wsp>
                        <wps:cNvPr id="2096238618" name="菱形 2096238618"/>
                        <wps:cNvSpPr/>
                        <wps:spPr>
                          <a:xfrm>
                            <a:off x="2754086" y="2490385"/>
                            <a:ext cx="1399421" cy="583670"/>
                          </a:xfrm>
                          <a:prstGeom prst="diamond">
                            <a:avLst/>
                          </a:prstGeom>
                          <a:noFill/>
                          <a:ln w="12700" cap="flat" cmpd="sng" algn="ctr">
                            <a:solidFill>
                              <a:sysClr val="windowText" lastClr="000000"/>
                            </a:solidFill>
                            <a:prstDash val="solid"/>
                            <a:miter lim="800000"/>
                          </a:ln>
                          <a:effectLst/>
                        </wps:spPr>
                        <wps:txbx>
                          <w:txbxContent>
                            <w:p w14:paraId="11FCF7EE"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color w:val="000000"/>
                                  <w:sz w:val="18"/>
                                  <w:szCs w:val="18"/>
                                </w:rPr>
                              </w:pPr>
                              <w:r w:rsidRPr="0049350C">
                                <w:rPr>
                                  <w:rFonts w:ascii="Times New Roman" w:eastAsia="宋体" w:hAnsi="Times New Roman" w:cs="Times New Roman"/>
                                  <w:color w:val="000000"/>
                                  <w:sz w:val="18"/>
                                  <w:szCs w:val="18"/>
                                </w:rPr>
                                <w:t>行业初步统一</w:t>
                              </w:r>
                            </w:p>
                            <w:p w14:paraId="30C01DCF"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color w:val="000000"/>
                                  <w:sz w:val="18"/>
                                  <w:szCs w:val="18"/>
                                </w:rPr>
                              </w:pPr>
                              <w:r w:rsidRPr="0049350C">
                                <w:rPr>
                                  <w:rFonts w:ascii="Times New Roman" w:eastAsia="宋体" w:hAnsi="Times New Roman" w:cs="Times New Roman"/>
                                  <w:color w:val="000000"/>
                                  <w:sz w:val="18"/>
                                  <w:szCs w:val="18"/>
                                </w:rPr>
                                <w:t>抽样比例还原</w:t>
                              </w:r>
                            </w:p>
                          </w:txbxContent>
                        </wps:txbx>
                        <wps:bodyPr rot="0" spcFirstLastPara="0" vertOverflow="overflow" horzOverflow="overflow" vert="horz" wrap="square" lIns="0" tIns="0" rIns="0" bIns="0" numCol="1" spcCol="0" rtlCol="0" fromWordArt="0" anchor="ctr" anchorCtr="0" forceAA="0" compatLnSpc="1">
                          <a:noAutofit/>
                        </wps:bodyPr>
                      </wps:wsp>
                      <wps:wsp>
                        <wps:cNvPr id="689663508" name="直接连接符 689663508"/>
                        <wps:cNvCnPr/>
                        <wps:spPr>
                          <a:xfrm>
                            <a:off x="3444414" y="2403739"/>
                            <a:ext cx="0" cy="86646"/>
                          </a:xfrm>
                          <a:prstGeom prst="line">
                            <a:avLst/>
                          </a:prstGeom>
                          <a:noFill/>
                          <a:ln w="12700" cap="flat" cmpd="sng" algn="ctr">
                            <a:solidFill>
                              <a:sysClr val="windowText" lastClr="000000"/>
                            </a:solidFill>
                            <a:prstDash val="solid"/>
                            <a:miter lim="800000"/>
                          </a:ln>
                          <a:effectLst/>
                        </wps:spPr>
                        <wps:bodyPr/>
                      </wps:wsp>
                      <wps:wsp>
                        <wps:cNvPr id="1193411642" name="直接连接符 1193411642"/>
                        <wps:cNvCnPr/>
                        <wps:spPr>
                          <a:xfrm flipV="1">
                            <a:off x="985157" y="2403066"/>
                            <a:ext cx="0" cy="761558"/>
                          </a:xfrm>
                          <a:prstGeom prst="line">
                            <a:avLst/>
                          </a:prstGeom>
                          <a:noFill/>
                          <a:ln w="12700" cap="flat" cmpd="sng" algn="ctr">
                            <a:solidFill>
                              <a:sysClr val="windowText" lastClr="000000"/>
                            </a:solidFill>
                            <a:prstDash val="solid"/>
                            <a:miter lim="800000"/>
                          </a:ln>
                          <a:effectLst/>
                        </wps:spPr>
                        <wps:bodyPr/>
                      </wps:wsp>
                      <wps:wsp>
                        <wps:cNvPr id="1622407809" name="直接连接符 1622407809"/>
                        <wps:cNvCnPr/>
                        <wps:spPr>
                          <a:xfrm>
                            <a:off x="987337" y="3738096"/>
                            <a:ext cx="2469317" cy="0"/>
                          </a:xfrm>
                          <a:prstGeom prst="line">
                            <a:avLst/>
                          </a:prstGeom>
                          <a:noFill/>
                          <a:ln w="12700" cap="flat" cmpd="sng" algn="ctr">
                            <a:solidFill>
                              <a:sysClr val="windowText" lastClr="000000"/>
                            </a:solidFill>
                            <a:prstDash val="solid"/>
                            <a:miter lim="800000"/>
                          </a:ln>
                          <a:effectLst/>
                        </wps:spPr>
                        <wps:bodyPr/>
                      </wps:wsp>
                      <wps:wsp>
                        <wps:cNvPr id="2103878144" name="直接连接符 2103878144"/>
                        <wps:cNvCnPr/>
                        <wps:spPr>
                          <a:xfrm>
                            <a:off x="3449857" y="3064156"/>
                            <a:ext cx="0" cy="112029"/>
                          </a:xfrm>
                          <a:prstGeom prst="line">
                            <a:avLst/>
                          </a:prstGeom>
                          <a:noFill/>
                          <a:ln w="12700" cap="flat" cmpd="sng" algn="ctr">
                            <a:solidFill>
                              <a:sysClr val="windowText" lastClr="000000"/>
                            </a:solidFill>
                            <a:prstDash val="solid"/>
                            <a:miter lim="800000"/>
                          </a:ln>
                          <a:effectLst/>
                        </wps:spPr>
                        <wps:bodyPr/>
                      </wps:wsp>
                      <wps:wsp>
                        <wps:cNvPr id="1931643731" name="菱形 1931643731"/>
                        <wps:cNvSpPr/>
                        <wps:spPr>
                          <a:xfrm>
                            <a:off x="1458686" y="3823914"/>
                            <a:ext cx="1524000" cy="346239"/>
                          </a:xfrm>
                          <a:prstGeom prst="diamond">
                            <a:avLst/>
                          </a:prstGeom>
                          <a:noFill/>
                          <a:ln w="12700" cap="flat" cmpd="sng" algn="ctr">
                            <a:solidFill>
                              <a:sysClr val="windowText" lastClr="000000"/>
                            </a:solidFill>
                            <a:prstDash val="solid"/>
                            <a:miter lim="800000"/>
                          </a:ln>
                          <a:effectLst/>
                        </wps:spPr>
                        <wps:txbx>
                          <w:txbxContent>
                            <w:p w14:paraId="55445874"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color w:val="000000"/>
                                  <w:sz w:val="18"/>
                                  <w:szCs w:val="18"/>
                                </w:rPr>
                              </w:pPr>
                              <w:r w:rsidRPr="0049350C">
                                <w:rPr>
                                  <w:rFonts w:ascii="Times New Roman" w:eastAsia="宋体" w:hAnsi="Times New Roman" w:cs="Times New Roman"/>
                                  <w:color w:val="000000"/>
                                  <w:sz w:val="18"/>
                                  <w:szCs w:val="18"/>
                                </w:rPr>
                                <w:t>行业再次统一</w:t>
                              </w:r>
                            </w:p>
                          </w:txbxContent>
                        </wps:txbx>
                        <wps:bodyPr rot="0" spcFirstLastPara="0" vert="horz" wrap="square" lIns="0" tIns="0" rIns="0" bIns="0" numCol="1" spcCol="0" rtlCol="0" fromWordArt="0" anchor="ctr" anchorCtr="0" forceAA="0" compatLnSpc="1">
                          <a:noAutofit/>
                        </wps:bodyPr>
                      </wps:wsp>
                      <wps:wsp>
                        <wps:cNvPr id="1544274025" name="直接连接符 1544274025"/>
                        <wps:cNvCnPr/>
                        <wps:spPr>
                          <a:xfrm>
                            <a:off x="2220220" y="3739016"/>
                            <a:ext cx="0" cy="84865"/>
                          </a:xfrm>
                          <a:prstGeom prst="line">
                            <a:avLst/>
                          </a:prstGeom>
                          <a:noFill/>
                          <a:ln w="12700" cap="flat" cmpd="sng" algn="ctr">
                            <a:solidFill>
                              <a:sysClr val="windowText" lastClr="000000"/>
                            </a:solidFill>
                            <a:prstDash val="solid"/>
                            <a:miter lim="800000"/>
                          </a:ln>
                          <a:effectLst/>
                        </wps:spPr>
                        <wps:bodyPr/>
                      </wps:wsp>
                      <wps:wsp>
                        <wps:cNvPr id="1133822811" name="文本框 1"/>
                        <wps:cNvSpPr txBox="1"/>
                        <wps:spPr>
                          <a:xfrm>
                            <a:off x="1123042" y="4291488"/>
                            <a:ext cx="2235201" cy="446793"/>
                          </a:xfrm>
                          <a:prstGeom prst="rect">
                            <a:avLst/>
                          </a:prstGeom>
                          <a:solidFill>
                            <a:sysClr val="window" lastClr="FFFFFF"/>
                          </a:solidFill>
                          <a:ln w="12700">
                            <a:solidFill>
                              <a:prstClr val="black"/>
                            </a:solidFill>
                          </a:ln>
                        </wps:spPr>
                        <wps:txbx>
                          <w:txbxContent>
                            <w:p w14:paraId="3A023435"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2000-2020</w:t>
                              </w:r>
                              <w:r w:rsidRPr="0049350C">
                                <w:rPr>
                                  <w:rFonts w:ascii="Times New Roman" w:eastAsia="宋体" w:hAnsi="Times New Roman" w:cs="Times New Roman"/>
                                  <w:sz w:val="18"/>
                                  <w:szCs w:val="18"/>
                                </w:rPr>
                                <w:t>年细分行业就业与经济增长数据</w:t>
                              </w:r>
                            </w:p>
                            <w:p w14:paraId="01999579"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（以</w:t>
                              </w:r>
                              <w:r w:rsidRPr="0049350C">
                                <w:rPr>
                                  <w:rFonts w:ascii="Times New Roman" w:eastAsia="宋体" w:hAnsi="Times New Roman" w:cs="Times New Roman"/>
                                  <w:sz w:val="18"/>
                                  <w:szCs w:val="18"/>
                                </w:rPr>
                                <w:t>5</w:t>
                              </w:r>
                              <w:r w:rsidRPr="0049350C">
                                <w:rPr>
                                  <w:rFonts w:ascii="Times New Roman" w:eastAsia="宋体" w:hAnsi="Times New Roman" w:cs="Times New Roman"/>
                                  <w:sz w:val="18"/>
                                  <w:szCs w:val="18"/>
                                </w:rPr>
                                <w:t>年为间隔，</w:t>
                              </w:r>
                              <w:r w:rsidRPr="0049350C">
                                <w:rPr>
                                  <w:rFonts w:ascii="Times New Roman" w:eastAsia="宋体" w:hAnsi="Times New Roman" w:cs="Times New Roman"/>
                                  <w:sz w:val="18"/>
                                  <w:szCs w:val="18"/>
                                </w:rPr>
                                <w:t>19</w:t>
                              </w:r>
                              <w:r w:rsidRPr="0049350C">
                                <w:rPr>
                                  <w:rFonts w:ascii="Times New Roman" w:eastAsia="宋体" w:hAnsi="Times New Roman" w:cs="Times New Roman"/>
                                  <w:sz w:val="18"/>
                                  <w:szCs w:val="18"/>
                                </w:rPr>
                                <w:t>个行业门类，</w:t>
                              </w:r>
                              <w:r w:rsidRPr="0049350C">
                                <w:rPr>
                                  <w:rFonts w:ascii="Times New Roman" w:eastAsia="宋体" w:hAnsi="Times New Roman" w:cs="Times New Roman"/>
                                  <w:sz w:val="18"/>
                                  <w:szCs w:val="18"/>
                                </w:rPr>
                                <w:t>69</w:t>
                              </w:r>
                              <w:r w:rsidRPr="0049350C">
                                <w:rPr>
                                  <w:rFonts w:ascii="Times New Roman" w:eastAsia="宋体" w:hAnsi="Times New Roman" w:cs="Times New Roman"/>
                                  <w:sz w:val="18"/>
                                  <w:szCs w:val="18"/>
                                </w:rPr>
                                <w:t>个行业大类）</w:t>
                              </w:r>
                            </w:p>
                          </w:txbxContent>
                        </wps:txbx>
                        <wps:bodyPr rot="0" spcFirstLastPara="0" vert="horz" wrap="square" lIns="0" tIns="0" rIns="0" bIns="0" numCol="1" spcCol="0" rtlCol="0" fromWordArt="0" anchor="ctr" anchorCtr="0" forceAA="0" compatLnSpc="1">
                          <a:noAutofit/>
                        </wps:bodyPr>
                      </wps:wsp>
                      <wps:wsp>
                        <wps:cNvPr id="231766061" name="直接连接符 231766061"/>
                        <wps:cNvCnPr>
                          <a:stCxn id="1931643731" idx="3"/>
                        </wps:cNvCnPr>
                        <wps:spPr>
                          <a:xfrm flipV="1">
                            <a:off x="2982686" y="3996890"/>
                            <a:ext cx="1083128" cy="72"/>
                          </a:xfrm>
                          <a:prstGeom prst="line">
                            <a:avLst/>
                          </a:prstGeom>
                          <a:noFill/>
                          <a:ln w="12700" cap="flat" cmpd="sng" algn="ctr">
                            <a:solidFill>
                              <a:sysClr val="windowText" lastClr="000000"/>
                            </a:solidFill>
                            <a:prstDash val="sysDash"/>
                            <a:miter lim="800000"/>
                          </a:ln>
                          <a:effectLst/>
                        </wps:spPr>
                        <wps:bodyPr/>
                      </wps:wsp>
                      <wps:wsp>
                        <wps:cNvPr id="1088192478" name="直接连接符 1088192478"/>
                        <wps:cNvCnPr/>
                        <wps:spPr>
                          <a:xfrm>
                            <a:off x="4158285" y="2786318"/>
                            <a:ext cx="419766" cy="0"/>
                          </a:xfrm>
                          <a:prstGeom prst="line">
                            <a:avLst/>
                          </a:prstGeom>
                          <a:noFill/>
                          <a:ln w="12700" cap="flat" cmpd="sng" algn="ctr">
                            <a:solidFill>
                              <a:sysClr val="windowText" lastClr="000000"/>
                            </a:solidFill>
                            <a:prstDash val="sysDash"/>
                            <a:miter lim="800000"/>
                          </a:ln>
                          <a:effectLst/>
                        </wps:spPr>
                        <wps:bodyPr/>
                      </wps:wsp>
                      <wps:wsp>
                        <wps:cNvPr id="1867160376" name="文本框 1867160376"/>
                        <wps:cNvSpPr txBox="1"/>
                        <wps:spPr>
                          <a:xfrm>
                            <a:off x="4078070" y="3806402"/>
                            <a:ext cx="1017756" cy="839353"/>
                          </a:xfrm>
                          <a:prstGeom prst="rect">
                            <a:avLst/>
                          </a:prstGeom>
                          <a:solidFill>
                            <a:sysClr val="window" lastClr="FFFFFF"/>
                          </a:solidFill>
                          <a:ln w="12700">
                            <a:solidFill>
                              <a:prstClr val="black"/>
                            </a:solidFill>
                            <a:prstDash val="sysDash"/>
                          </a:ln>
                        </wps:spPr>
                        <wps:txbx>
                          <w:txbxContent>
                            <w:p w14:paraId="7C07E99E" w14:textId="77777777" w:rsidR="0049350C" w:rsidRPr="0049350C" w:rsidRDefault="0049350C" w:rsidP="00764045">
                              <w:pPr>
                                <w:pStyle w:val="af5"/>
                                <w:adjustRightInd w:val="0"/>
                                <w:snapToGrid w:val="0"/>
                                <w:spacing w:line="240" w:lineRule="auto"/>
                                <w:jc w:val="both"/>
                                <w:rPr>
                                  <w:rFonts w:ascii="Times New Roman" w:eastAsia="宋体"/>
                                  <w:color w:val="000000"/>
                                  <w:kern w:val="2"/>
                                  <w:sz w:val="18"/>
                                  <w:szCs w:val="18"/>
                                  <w14:ligatures w14:val="standardContextual"/>
                                </w:rPr>
                              </w:pPr>
                              <w:r w:rsidRPr="0049350C">
                                <w:rPr>
                                  <w:rFonts w:ascii="Times New Roman" w:eastAsia="宋体"/>
                                  <w:color w:val="000000"/>
                                  <w:kern w:val="2"/>
                                  <w:sz w:val="18"/>
                                  <w:szCs w:val="18"/>
                                  <w14:ligatures w14:val="standardContextual"/>
                                </w:rPr>
                                <w:t>国民经济行业分类：</w:t>
                              </w:r>
                            </w:p>
                            <w:p w14:paraId="569A481C" w14:textId="77777777" w:rsidR="0049350C" w:rsidRPr="0049350C" w:rsidRDefault="0049350C" w:rsidP="00764045">
                              <w:pPr>
                                <w:pStyle w:val="af5"/>
                                <w:adjustRightInd w:val="0"/>
                                <w:snapToGrid w:val="0"/>
                                <w:spacing w:line="240" w:lineRule="auto"/>
                                <w:ind w:firstLineChars="50" w:firstLine="90"/>
                                <w:jc w:val="both"/>
                                <w:rPr>
                                  <w:rFonts w:ascii="Times New Roman" w:eastAsia="宋体"/>
                                  <w:color w:val="000000"/>
                                  <w:kern w:val="2"/>
                                  <w:sz w:val="18"/>
                                  <w:szCs w:val="18"/>
                                  <w14:ligatures w14:val="standardContextual"/>
                                </w:rPr>
                              </w:pPr>
                              <w:r w:rsidRPr="0049350C">
                                <w:rPr>
                                  <w:rFonts w:ascii="Times New Roman" w:eastAsia="宋体"/>
                                  <w:color w:val="000000"/>
                                  <w:kern w:val="2"/>
                                  <w:sz w:val="18"/>
                                  <w:szCs w:val="18"/>
                                  <w14:ligatures w14:val="standardContextual"/>
                                </w:rPr>
                                <w:t>GBT 4754—84</w:t>
                              </w:r>
                            </w:p>
                            <w:p w14:paraId="77CD4D55" w14:textId="77777777" w:rsidR="0049350C" w:rsidRPr="0049350C" w:rsidRDefault="0049350C" w:rsidP="00764045">
                              <w:pPr>
                                <w:pStyle w:val="af5"/>
                                <w:adjustRightInd w:val="0"/>
                                <w:snapToGrid w:val="0"/>
                                <w:spacing w:line="240" w:lineRule="auto"/>
                                <w:ind w:firstLineChars="50" w:firstLine="90"/>
                                <w:jc w:val="both"/>
                                <w:rPr>
                                  <w:rFonts w:ascii="Times New Roman" w:eastAsia="宋体"/>
                                  <w:color w:val="000000"/>
                                  <w:kern w:val="2"/>
                                  <w:sz w:val="18"/>
                                  <w:szCs w:val="18"/>
                                  <w14:ligatures w14:val="standardContextual"/>
                                </w:rPr>
                              </w:pPr>
                              <w:r w:rsidRPr="0049350C">
                                <w:rPr>
                                  <w:rFonts w:ascii="Times New Roman" w:eastAsia="宋体"/>
                                  <w:color w:val="000000"/>
                                  <w:kern w:val="2"/>
                                  <w:sz w:val="18"/>
                                  <w:szCs w:val="18"/>
                                  <w14:ligatures w14:val="standardContextual"/>
                                </w:rPr>
                                <w:t>GBT 4754—94</w:t>
                              </w:r>
                            </w:p>
                            <w:p w14:paraId="1A1CBD0D" w14:textId="77777777" w:rsidR="0049350C" w:rsidRPr="0049350C" w:rsidRDefault="0049350C" w:rsidP="00764045">
                              <w:pPr>
                                <w:pStyle w:val="af5"/>
                                <w:adjustRightInd w:val="0"/>
                                <w:snapToGrid w:val="0"/>
                                <w:spacing w:line="240" w:lineRule="auto"/>
                                <w:ind w:firstLineChars="50" w:firstLine="90"/>
                                <w:jc w:val="both"/>
                                <w:rPr>
                                  <w:rFonts w:ascii="Times New Roman" w:eastAsia="宋体"/>
                                  <w:color w:val="000000"/>
                                  <w:kern w:val="2"/>
                                  <w:sz w:val="18"/>
                                  <w:szCs w:val="18"/>
                                  <w14:ligatures w14:val="standardContextual"/>
                                </w:rPr>
                              </w:pPr>
                              <w:r w:rsidRPr="0049350C">
                                <w:rPr>
                                  <w:rFonts w:ascii="Times New Roman" w:eastAsia="宋体"/>
                                  <w:color w:val="000000"/>
                                  <w:kern w:val="2"/>
                                  <w:sz w:val="18"/>
                                  <w:szCs w:val="18"/>
                                  <w14:ligatures w14:val="standardContextual"/>
                                </w:rPr>
                                <w:t>GBT 4754—2002</w:t>
                              </w:r>
                            </w:p>
                            <w:p w14:paraId="5B8D6946" w14:textId="77777777" w:rsidR="0049350C" w:rsidRPr="0049350C" w:rsidRDefault="0049350C" w:rsidP="00764045">
                              <w:pPr>
                                <w:pStyle w:val="af5"/>
                                <w:adjustRightInd w:val="0"/>
                                <w:snapToGrid w:val="0"/>
                                <w:spacing w:line="240" w:lineRule="auto"/>
                                <w:ind w:firstLineChars="50" w:firstLine="90"/>
                                <w:jc w:val="both"/>
                                <w:rPr>
                                  <w:rFonts w:ascii="Times New Roman" w:eastAsia="宋体"/>
                                  <w:color w:val="000000"/>
                                  <w:kern w:val="2"/>
                                  <w:sz w:val="18"/>
                                  <w:szCs w:val="18"/>
                                  <w14:ligatures w14:val="standardContextual"/>
                                </w:rPr>
                              </w:pPr>
                              <w:r w:rsidRPr="0049350C">
                                <w:rPr>
                                  <w:rFonts w:ascii="Times New Roman" w:eastAsia="宋体"/>
                                  <w:color w:val="000000"/>
                                  <w:kern w:val="2"/>
                                  <w:sz w:val="18"/>
                                  <w:szCs w:val="18"/>
                                  <w14:ligatures w14:val="standardContextual"/>
                                </w:rPr>
                                <w:t>GBT 4754—2011</w:t>
                              </w:r>
                            </w:p>
                            <w:p w14:paraId="5B0C7C31" w14:textId="77777777" w:rsidR="0049350C" w:rsidRPr="0049350C" w:rsidRDefault="0049350C" w:rsidP="00764045">
                              <w:pPr>
                                <w:pStyle w:val="af5"/>
                                <w:adjustRightInd w:val="0"/>
                                <w:snapToGrid w:val="0"/>
                                <w:spacing w:line="240" w:lineRule="auto"/>
                                <w:ind w:firstLineChars="50" w:firstLine="90"/>
                                <w:jc w:val="both"/>
                                <w:rPr>
                                  <w:rFonts w:ascii="Times New Roman" w:eastAsia="宋体"/>
                                  <w:color w:val="000000"/>
                                  <w:kern w:val="2"/>
                                  <w:sz w:val="18"/>
                                  <w:szCs w:val="18"/>
                                  <w14:ligatures w14:val="standardContextual"/>
                                </w:rPr>
                              </w:pPr>
                              <w:r w:rsidRPr="0049350C">
                                <w:rPr>
                                  <w:rFonts w:ascii="Times New Roman" w:eastAsia="宋体"/>
                                  <w:color w:val="000000"/>
                                  <w:kern w:val="2"/>
                                  <w:sz w:val="18"/>
                                  <w:szCs w:val="18"/>
                                  <w14:ligatures w14:val="standardContextual"/>
                                </w:rPr>
                                <w:t>GBT 4754—2017</w:t>
                              </w:r>
                            </w:p>
                          </w:txbxContent>
                        </wps:txbx>
                        <wps:bodyPr rot="0" spcFirstLastPara="0" vertOverflow="overflow" horzOverflow="overflow" vert="horz" wrap="square" lIns="0" tIns="0" rIns="0" bIns="0" numCol="1" spcCol="0" rtlCol="0" fromWordArt="0" anchor="ctr" anchorCtr="0" forceAA="0" compatLnSpc="1">
                          <a:noAutofit/>
                        </wps:bodyPr>
                      </wps:wsp>
                      <wps:wsp>
                        <wps:cNvPr id="1608811195" name="文本框 1"/>
                        <wps:cNvSpPr txBox="1"/>
                        <wps:spPr>
                          <a:xfrm>
                            <a:off x="217715" y="27210"/>
                            <a:ext cx="707572" cy="1330053"/>
                          </a:xfrm>
                          <a:prstGeom prst="rect">
                            <a:avLst/>
                          </a:prstGeom>
                          <a:solidFill>
                            <a:sysClr val="window" lastClr="FFFFFF"/>
                          </a:solidFill>
                          <a:ln w="12700">
                            <a:solidFill>
                              <a:prstClr val="black"/>
                            </a:solidFill>
                          </a:ln>
                        </wps:spPr>
                        <wps:txbx>
                          <w:txbxContent>
                            <w:p w14:paraId="090554DF" w14:textId="76D25623"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中国投入产出基础表（</w:t>
                              </w:r>
                              <w:r w:rsidRPr="0049350C">
                                <w:rPr>
                                  <w:rFonts w:ascii="Times New Roman" w:eastAsia="宋体" w:hAnsi="Times New Roman" w:cs="Times New Roman"/>
                                  <w:sz w:val="18"/>
                                  <w:szCs w:val="18"/>
                                </w:rPr>
                                <w:t>2002-2017</w:t>
                              </w:r>
                              <w:r w:rsidRPr="0049350C">
                                <w:rPr>
                                  <w:rFonts w:ascii="Times New Roman" w:eastAsia="宋体" w:hAnsi="Times New Roman" w:cs="Times New Roman"/>
                                  <w:sz w:val="18"/>
                                  <w:szCs w:val="18"/>
                                </w:rPr>
                                <w:t>年逢</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2</w:t>
                              </w:r>
                              <w:r w:rsidR="00764045">
                                <w:rPr>
                                  <w:rFonts w:ascii="Times New Roman" w:eastAsia="宋体" w:hAnsi="Times New Roman" w:cs="Times New Roman" w:hint="eastAsia"/>
                                  <w:sz w:val="18"/>
                                  <w:szCs w:val="18"/>
                                </w:rPr>
                                <w:t>”</w:t>
                              </w:r>
                              <w:r w:rsidR="00764045" w:rsidRPr="00764045">
                                <w:rPr>
                                  <w:rFonts w:ascii="Times New Roman" w:eastAsia="宋体" w:hAnsi="Times New Roman" w:cs="Times New Roman" w:hint="eastAsia"/>
                                  <w:sz w:val="18"/>
                                  <w:szCs w:val="18"/>
                                </w:rPr>
                                <w:t xml:space="preserve"> </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7</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年份）</w:t>
                              </w:r>
                            </w:p>
                          </w:txbxContent>
                        </wps:txbx>
                        <wps:bodyPr rot="0" spcFirstLastPara="0" vert="horz" wrap="square" lIns="0" tIns="0" rIns="0" bIns="0" numCol="1" spcCol="0" rtlCol="0" fromWordArt="0" anchor="ctr" anchorCtr="0" forceAA="0" compatLnSpc="1">
                          <a:noAutofit/>
                        </wps:bodyPr>
                      </wps:wsp>
                      <wps:wsp>
                        <wps:cNvPr id="660460816" name="直接连接符 660460816"/>
                        <wps:cNvCnPr/>
                        <wps:spPr>
                          <a:xfrm>
                            <a:off x="583512" y="1357924"/>
                            <a:ext cx="0" cy="76547"/>
                          </a:xfrm>
                          <a:prstGeom prst="line">
                            <a:avLst/>
                          </a:prstGeom>
                          <a:noFill/>
                          <a:ln w="12700" cap="flat" cmpd="sng" algn="ctr">
                            <a:solidFill>
                              <a:sysClr val="windowText" lastClr="000000"/>
                            </a:solidFill>
                            <a:prstDash val="solid"/>
                            <a:miter lim="800000"/>
                          </a:ln>
                          <a:effectLst/>
                        </wps:spPr>
                        <wps:bodyPr/>
                      </wps:wsp>
                      <wps:wsp>
                        <wps:cNvPr id="561001779" name="直接连接符 561001779"/>
                        <wps:cNvCnPr/>
                        <wps:spPr>
                          <a:xfrm>
                            <a:off x="1335003" y="1354382"/>
                            <a:ext cx="0" cy="74645"/>
                          </a:xfrm>
                          <a:prstGeom prst="line">
                            <a:avLst/>
                          </a:prstGeom>
                          <a:noFill/>
                          <a:ln w="12700" cap="flat" cmpd="sng" algn="ctr">
                            <a:solidFill>
                              <a:sysClr val="windowText" lastClr="000000"/>
                            </a:solidFill>
                            <a:prstDash val="solid"/>
                            <a:miter lim="800000"/>
                          </a:ln>
                          <a:effectLst/>
                        </wps:spPr>
                        <wps:bodyPr/>
                      </wps:wsp>
                      <wps:wsp>
                        <wps:cNvPr id="2078824413" name="直接连接符 2078824413"/>
                        <wps:cNvCnPr/>
                        <wps:spPr>
                          <a:xfrm>
                            <a:off x="578069" y="1434269"/>
                            <a:ext cx="762377" cy="0"/>
                          </a:xfrm>
                          <a:prstGeom prst="line">
                            <a:avLst/>
                          </a:prstGeom>
                          <a:noFill/>
                          <a:ln w="12700" cap="flat" cmpd="sng" algn="ctr">
                            <a:solidFill>
                              <a:sysClr val="windowText" lastClr="000000"/>
                            </a:solidFill>
                            <a:prstDash val="solid"/>
                            <a:miter lim="800000"/>
                          </a:ln>
                          <a:effectLst/>
                        </wps:spPr>
                        <wps:bodyPr/>
                      </wps:wsp>
                      <wps:wsp>
                        <wps:cNvPr id="1140629964" name="直接箭头连接符 1140629964"/>
                        <wps:cNvCnPr>
                          <a:stCxn id="1931643731" idx="2"/>
                        </wps:cNvCnPr>
                        <wps:spPr>
                          <a:xfrm flipH="1">
                            <a:off x="2220219" y="4170153"/>
                            <a:ext cx="467" cy="121813"/>
                          </a:xfrm>
                          <a:prstGeom prst="straightConnector1">
                            <a:avLst/>
                          </a:prstGeom>
                          <a:noFill/>
                          <a:ln w="12700" cap="flat" cmpd="sng" algn="ctr">
                            <a:solidFill>
                              <a:sysClr val="windowText" lastClr="000000"/>
                            </a:solidFill>
                            <a:prstDash val="solid"/>
                            <a:miter lim="800000"/>
                            <a:tailEnd type="triangle"/>
                          </a:ln>
                          <a:effectLst/>
                        </wps:spPr>
                        <wps:bodyPr/>
                      </wps:wsp>
                      <wps:wsp>
                        <wps:cNvPr id="704381758" name="直接连接符 704381758"/>
                        <wps:cNvCnPr/>
                        <wps:spPr>
                          <a:xfrm>
                            <a:off x="4594068" y="2794336"/>
                            <a:ext cx="0" cy="1002334"/>
                          </a:xfrm>
                          <a:prstGeom prst="line">
                            <a:avLst/>
                          </a:prstGeom>
                          <a:noFill/>
                          <a:ln w="12700" cap="flat" cmpd="sng" algn="ctr">
                            <a:solidFill>
                              <a:sysClr val="windowText" lastClr="000000"/>
                            </a:solidFill>
                            <a:prstDash val="sysDash"/>
                            <a:miter lim="800000"/>
                          </a:ln>
                          <a:effectLst/>
                        </wps:spPr>
                        <wps:bodyPr/>
                      </wps:wsp>
                      <wps:wsp>
                        <wps:cNvPr id="1839659348" name="菱形 1839659348"/>
                        <wps:cNvSpPr/>
                        <wps:spPr>
                          <a:xfrm>
                            <a:off x="266700" y="1486840"/>
                            <a:ext cx="1432818" cy="916611"/>
                          </a:xfrm>
                          <a:prstGeom prst="diamond">
                            <a:avLst/>
                          </a:prstGeom>
                          <a:noFill/>
                          <a:ln w="12700" cap="flat" cmpd="sng" algn="ctr">
                            <a:solidFill>
                              <a:sysClr val="windowText" lastClr="000000"/>
                            </a:solidFill>
                            <a:prstDash val="solid"/>
                            <a:miter lim="800000"/>
                          </a:ln>
                          <a:effectLst/>
                        </wps:spPr>
                        <wps:txbx>
                          <w:txbxContent>
                            <w:p w14:paraId="2C95A629"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color w:val="000000"/>
                                  <w:sz w:val="18"/>
                                  <w:szCs w:val="18"/>
                                </w:rPr>
                              </w:pPr>
                              <w:r w:rsidRPr="0049350C">
                                <w:rPr>
                                  <w:rFonts w:ascii="Times New Roman" w:eastAsia="宋体" w:hAnsi="Times New Roman" w:cs="Times New Roman"/>
                                  <w:color w:val="000000"/>
                                  <w:sz w:val="18"/>
                                  <w:szCs w:val="18"/>
                                </w:rPr>
                                <w:t>交叉互补</w:t>
                              </w:r>
                            </w:p>
                            <w:p w14:paraId="041440C0"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color w:val="000000"/>
                                  <w:sz w:val="18"/>
                                  <w:szCs w:val="18"/>
                                </w:rPr>
                              </w:pPr>
                              <w:r w:rsidRPr="0049350C">
                                <w:rPr>
                                  <w:rFonts w:ascii="Times New Roman" w:eastAsia="宋体" w:hAnsi="Times New Roman" w:cs="Times New Roman"/>
                                  <w:color w:val="000000"/>
                                  <w:sz w:val="18"/>
                                  <w:szCs w:val="18"/>
                                </w:rPr>
                                <w:t>行业初步统一</w:t>
                              </w:r>
                            </w:p>
                            <w:p w14:paraId="1804AEAA"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color w:val="000000"/>
                                  <w:sz w:val="18"/>
                                  <w:szCs w:val="18"/>
                                </w:rPr>
                              </w:pPr>
                              <w:r w:rsidRPr="0049350C">
                                <w:rPr>
                                  <w:rFonts w:ascii="Times New Roman" w:eastAsia="宋体" w:hAnsi="Times New Roman" w:cs="Times New Roman"/>
                                  <w:color w:val="000000"/>
                                  <w:sz w:val="18"/>
                                  <w:szCs w:val="18"/>
                                </w:rPr>
                                <w:t>RAS</w:t>
                              </w:r>
                              <w:r w:rsidRPr="0049350C">
                                <w:rPr>
                                  <w:rFonts w:ascii="Times New Roman" w:eastAsia="宋体" w:hAnsi="Times New Roman" w:cs="Times New Roman"/>
                                  <w:color w:val="000000"/>
                                  <w:sz w:val="18"/>
                                  <w:szCs w:val="18"/>
                                </w:rPr>
                                <w:t>平衡</w:t>
                              </w:r>
                            </w:p>
                          </w:txbxContent>
                        </wps:txbx>
                        <wps:bodyPr rot="0" spcFirstLastPara="0" vert="horz" wrap="square" lIns="0" tIns="0" rIns="0" bIns="0" numCol="1" spcCol="0" rtlCol="0" fromWordArt="0" anchor="ctr" anchorCtr="0" forceAA="0" compatLnSpc="1">
                          <a:noAutofit/>
                        </wps:bodyPr>
                      </wps:wsp>
                      <wps:wsp>
                        <wps:cNvPr id="843788341" name="直接连接符 843788341"/>
                        <wps:cNvCnPr/>
                        <wps:spPr>
                          <a:xfrm>
                            <a:off x="985157" y="1428954"/>
                            <a:ext cx="0" cy="56976"/>
                          </a:xfrm>
                          <a:prstGeom prst="line">
                            <a:avLst/>
                          </a:prstGeom>
                          <a:noFill/>
                          <a:ln w="12700" cap="flat" cmpd="sng" algn="ctr">
                            <a:solidFill>
                              <a:sysClr val="windowText" lastClr="000000"/>
                            </a:solidFill>
                            <a:prstDash val="solid"/>
                            <a:miter lim="800000"/>
                          </a:ln>
                          <a:effectLst/>
                        </wps:spPr>
                        <wps:bodyPr/>
                      </wps:wsp>
                      <wps:wsp>
                        <wps:cNvPr id="148403199" name="文本框 1"/>
                        <wps:cNvSpPr txBox="1"/>
                        <wps:spPr>
                          <a:xfrm>
                            <a:off x="284375" y="3164892"/>
                            <a:ext cx="1415143" cy="463050"/>
                          </a:xfrm>
                          <a:prstGeom prst="rect">
                            <a:avLst/>
                          </a:prstGeom>
                          <a:solidFill>
                            <a:sysClr val="window" lastClr="FFFFFF"/>
                          </a:solidFill>
                          <a:ln w="12700">
                            <a:solidFill>
                              <a:prstClr val="black"/>
                            </a:solidFill>
                          </a:ln>
                        </wps:spPr>
                        <wps:txbx>
                          <w:txbxContent>
                            <w:p w14:paraId="06AD69FB"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行业大类投入产出数据</w:t>
                              </w:r>
                            </w:p>
                            <w:p w14:paraId="45C77AD4" w14:textId="3BC6860B"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w:t>
                              </w:r>
                              <w:r w:rsidRPr="0049350C">
                                <w:rPr>
                                  <w:rFonts w:ascii="Times New Roman" w:eastAsia="宋体" w:hAnsi="Times New Roman" w:cs="Times New Roman"/>
                                  <w:sz w:val="18"/>
                                  <w:szCs w:val="18"/>
                                </w:rPr>
                                <w:t>2000-2020</w:t>
                              </w:r>
                              <w:r w:rsidRPr="0049350C">
                                <w:rPr>
                                  <w:rFonts w:ascii="Times New Roman" w:eastAsia="宋体" w:hAnsi="Times New Roman" w:cs="Times New Roman"/>
                                  <w:sz w:val="18"/>
                                  <w:szCs w:val="18"/>
                                </w:rPr>
                                <w:t>年逢</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0</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w:t>
                              </w:r>
                              <w:r w:rsidR="00764045" w:rsidRPr="00764045">
                                <w:rPr>
                                  <w:rFonts w:ascii="Times New Roman" w:eastAsia="宋体" w:hAnsi="Times New Roman" w:cs="Times New Roman" w:hint="eastAsia"/>
                                  <w:sz w:val="18"/>
                                  <w:szCs w:val="18"/>
                                </w:rPr>
                                <w:t xml:space="preserve"> </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5</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的年份）</w:t>
                              </w:r>
                            </w:p>
                          </w:txbxContent>
                        </wps:txbx>
                        <wps:bodyPr rot="0" spcFirstLastPara="0" vert="horz" wrap="square" lIns="0" tIns="0" rIns="0" bIns="0" numCol="1" spcCol="0" rtlCol="0" fromWordArt="0" anchor="ctr" anchorCtr="0" forceAA="0" compatLnSpc="1">
                          <a:noAutofit/>
                        </wps:bodyPr>
                      </wps:wsp>
                      <wps:wsp>
                        <wps:cNvPr id="1359703413" name="直接连接符 1359703413"/>
                        <wps:cNvCnPr/>
                        <wps:spPr>
                          <a:xfrm>
                            <a:off x="979534" y="3638824"/>
                            <a:ext cx="0" cy="98680"/>
                          </a:xfrm>
                          <a:prstGeom prst="line">
                            <a:avLst/>
                          </a:prstGeom>
                          <a:noFill/>
                          <a:ln w="12700" cap="flat" cmpd="sng" algn="ctr">
                            <a:solidFill>
                              <a:sysClr val="windowText" lastClr="000000"/>
                            </a:solidFill>
                            <a:prstDash val="solid"/>
                            <a:miter lim="800000"/>
                          </a:ln>
                          <a:effectLst/>
                        </wps:spPr>
                        <wps:bodyPr/>
                      </wps:wsp>
                      <wps:wsp>
                        <wps:cNvPr id="978378037" name="直接连接符 978378037"/>
                        <wps:cNvCnPr/>
                        <wps:spPr>
                          <a:xfrm>
                            <a:off x="1711403" y="1943976"/>
                            <a:ext cx="613280" cy="0"/>
                          </a:xfrm>
                          <a:prstGeom prst="line">
                            <a:avLst/>
                          </a:prstGeom>
                          <a:noFill/>
                          <a:ln w="12700" cap="flat" cmpd="sng" algn="ctr">
                            <a:solidFill>
                              <a:sysClr val="windowText" lastClr="000000"/>
                            </a:solidFill>
                            <a:prstDash val="sysDash"/>
                            <a:miter lim="800000"/>
                          </a:ln>
                          <a:effectLst/>
                        </wps:spPr>
                        <wps:bodyPr/>
                      </wps:wsp>
                      <wps:wsp>
                        <wps:cNvPr id="990506207" name="直接连接符 990506207"/>
                        <wps:cNvCnPr/>
                        <wps:spPr>
                          <a:xfrm>
                            <a:off x="2324683" y="1943744"/>
                            <a:ext cx="0" cy="1737170"/>
                          </a:xfrm>
                          <a:prstGeom prst="line">
                            <a:avLst/>
                          </a:prstGeom>
                          <a:noFill/>
                          <a:ln w="12700" cap="flat" cmpd="sng" algn="ctr">
                            <a:solidFill>
                              <a:sysClr val="windowText" lastClr="000000"/>
                            </a:solidFill>
                            <a:prstDash val="sysDash"/>
                            <a:miter lim="800000"/>
                          </a:ln>
                          <a:effectLst/>
                        </wps:spPr>
                        <wps:bodyPr/>
                      </wps:wsp>
                      <wps:wsp>
                        <wps:cNvPr id="411201610" name="直接连接符 411201610"/>
                        <wps:cNvCnPr/>
                        <wps:spPr>
                          <a:xfrm>
                            <a:off x="2324683" y="3681794"/>
                            <a:ext cx="2253368" cy="0"/>
                          </a:xfrm>
                          <a:prstGeom prst="line">
                            <a:avLst/>
                          </a:prstGeom>
                          <a:noFill/>
                          <a:ln w="12700" cap="flat" cmpd="sng" algn="ctr">
                            <a:solidFill>
                              <a:sysClr val="windowText" lastClr="000000"/>
                            </a:solidFill>
                            <a:prstDash val="sysDash"/>
                            <a:miter lim="800000"/>
                          </a:ln>
                          <a:effectLst/>
                        </wps:spPr>
                        <wps:bodyPr/>
                      </wps:wsp>
                      <wps:wsp>
                        <wps:cNvPr id="566777955" name="文本框 1"/>
                        <wps:cNvSpPr txBox="1"/>
                        <wps:spPr>
                          <a:xfrm>
                            <a:off x="2765941" y="3164891"/>
                            <a:ext cx="1414780" cy="468494"/>
                          </a:xfrm>
                          <a:prstGeom prst="rect">
                            <a:avLst/>
                          </a:prstGeom>
                          <a:solidFill>
                            <a:sysClr val="window" lastClr="FFFFFF"/>
                          </a:solidFill>
                          <a:ln w="12700">
                            <a:solidFill>
                              <a:prstClr val="black"/>
                            </a:solidFill>
                          </a:ln>
                        </wps:spPr>
                        <wps:txbx>
                          <w:txbxContent>
                            <w:p w14:paraId="10BFFD25"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行业大类就业数据</w:t>
                              </w:r>
                            </w:p>
                            <w:p w14:paraId="305F3E06" w14:textId="6F9EBB22"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w:t>
                              </w:r>
                              <w:r w:rsidRPr="0049350C">
                                <w:rPr>
                                  <w:rFonts w:ascii="Times New Roman" w:eastAsia="宋体" w:hAnsi="Times New Roman" w:cs="Times New Roman"/>
                                  <w:sz w:val="18"/>
                                  <w:szCs w:val="18"/>
                                </w:rPr>
                                <w:t>1990-2020</w:t>
                              </w:r>
                              <w:r w:rsidRPr="0049350C">
                                <w:rPr>
                                  <w:rFonts w:ascii="Times New Roman" w:eastAsia="宋体" w:hAnsi="Times New Roman" w:cs="Times New Roman"/>
                                  <w:sz w:val="18"/>
                                  <w:szCs w:val="18"/>
                                </w:rPr>
                                <w:t>年逢</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0</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5</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的年份）</w:t>
                              </w:r>
                            </w:p>
                          </w:txbxContent>
                        </wps:txbx>
                        <wps:bodyPr rot="0" spcFirstLastPara="0" vert="horz" wrap="square" lIns="0" tIns="0" rIns="0" bIns="0" numCol="1" spcCol="0" rtlCol="0" fromWordArt="0" anchor="ctr" anchorCtr="0" forceAA="0" compatLnSpc="1">
                          <a:noAutofit/>
                        </wps:bodyPr>
                      </wps:wsp>
                      <wps:wsp>
                        <wps:cNvPr id="1515666636" name="直接连接符 1515666636"/>
                        <wps:cNvCnPr/>
                        <wps:spPr>
                          <a:xfrm>
                            <a:off x="3456654" y="3638420"/>
                            <a:ext cx="0" cy="98907"/>
                          </a:xfrm>
                          <a:prstGeom prst="line">
                            <a:avLst/>
                          </a:prstGeom>
                          <a:noFill/>
                          <a:ln w="12700" cap="flat" cmpd="sng" algn="ctr">
                            <a:solidFill>
                              <a:sysClr val="windowText" lastClr="000000"/>
                            </a:solidFill>
                            <a:prstDash val="solid"/>
                            <a:miter lim="800000"/>
                          </a:ln>
                          <a:effectLst/>
                        </wps:spPr>
                        <wps:bodyPr/>
                      </wps:wsp>
                      <wps:wsp>
                        <wps:cNvPr id="102381526" name="文本框 1"/>
                        <wps:cNvSpPr txBox="1"/>
                        <wps:spPr>
                          <a:xfrm>
                            <a:off x="4060372" y="20844"/>
                            <a:ext cx="1152360" cy="1342061"/>
                          </a:xfrm>
                          <a:prstGeom prst="rect">
                            <a:avLst/>
                          </a:prstGeom>
                          <a:solidFill>
                            <a:sysClr val="window" lastClr="FFFFFF"/>
                          </a:solidFill>
                          <a:ln w="12700">
                            <a:solidFill>
                              <a:prstClr val="black"/>
                            </a:solidFill>
                          </a:ln>
                        </wps:spPr>
                        <wps:txbx>
                          <w:txbxContent>
                            <w:p w14:paraId="50DB2DE4"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1990</w:t>
                              </w:r>
                              <w:r w:rsidRPr="0049350C">
                                <w:rPr>
                                  <w:rFonts w:ascii="Times New Roman" w:eastAsia="宋体" w:hAnsi="Times New Roman" w:cs="Times New Roman"/>
                                  <w:sz w:val="18"/>
                                  <w:szCs w:val="18"/>
                                </w:rPr>
                                <w:t>年人口普查微观再抽样数据行业中类就业结构</w:t>
                              </w:r>
                              <w:r w:rsidRPr="0049350C">
                                <w:rPr>
                                  <w:rFonts w:ascii="Times New Roman" w:eastAsia="宋体" w:hAnsi="Times New Roman" w:cs="Times New Roman"/>
                                  <w:sz w:val="18"/>
                                  <w:szCs w:val="18"/>
                                </w:rPr>
                                <w:t>+1%</w:t>
                              </w:r>
                              <w:r w:rsidRPr="0049350C">
                                <w:rPr>
                                  <w:rFonts w:ascii="Times New Roman" w:eastAsia="宋体" w:hAnsi="Times New Roman" w:cs="Times New Roman"/>
                                  <w:sz w:val="18"/>
                                  <w:szCs w:val="18"/>
                                </w:rPr>
                                <w:t>人口抽样调查微观再抽样数据的行业大类就业结构（</w:t>
                              </w:r>
                              <w:r w:rsidRPr="0049350C">
                                <w:rPr>
                                  <w:rFonts w:ascii="Times New Roman" w:eastAsia="宋体" w:hAnsi="Times New Roman" w:cs="Times New Roman"/>
                                  <w:sz w:val="18"/>
                                  <w:szCs w:val="18"/>
                                </w:rPr>
                                <w:t>1995</w:t>
                              </w:r>
                              <w:r w:rsidRPr="0049350C">
                                <w:rPr>
                                  <w:rFonts w:ascii="Times New Roman" w:eastAsia="宋体" w:hAnsi="Times New Roman" w:cs="Times New Roman"/>
                                  <w:sz w:val="18"/>
                                  <w:szCs w:val="18"/>
                                </w:rPr>
                                <w:t>年使用</w:t>
                              </w:r>
                              <w:r w:rsidRPr="0049350C">
                                <w:rPr>
                                  <w:rFonts w:ascii="Times New Roman" w:eastAsia="宋体" w:hAnsi="Times New Roman" w:cs="Times New Roman"/>
                                  <w:sz w:val="18"/>
                                  <w:szCs w:val="18"/>
                                </w:rPr>
                                <w:t>2000</w:t>
                              </w:r>
                              <w:r w:rsidRPr="0049350C">
                                <w:rPr>
                                  <w:rFonts w:ascii="Times New Roman" w:eastAsia="宋体" w:hAnsi="Times New Roman" w:cs="Times New Roman"/>
                                  <w:sz w:val="18"/>
                                  <w:szCs w:val="18"/>
                                </w:rPr>
                                <w:t>年</w:t>
                              </w:r>
                              <w:r w:rsidRPr="0049350C">
                                <w:rPr>
                                  <w:rFonts w:ascii="Times New Roman" w:eastAsia="宋体" w:hAnsi="Times New Roman" w:cs="Times New Roman"/>
                                  <w:sz w:val="18"/>
                                  <w:szCs w:val="18"/>
                                </w:rPr>
                                <w:t>1990</w:t>
                              </w:r>
                              <w:r w:rsidRPr="0049350C">
                                <w:rPr>
                                  <w:rFonts w:ascii="Times New Roman" w:eastAsia="宋体" w:hAnsi="Times New Roman" w:cs="Times New Roman"/>
                                  <w:sz w:val="18"/>
                                  <w:szCs w:val="18"/>
                                </w:rPr>
                                <w:t>年平均，</w:t>
                              </w:r>
                              <w:r w:rsidRPr="0049350C">
                                <w:rPr>
                                  <w:rFonts w:ascii="Times New Roman" w:eastAsia="宋体" w:hAnsi="Times New Roman" w:cs="Times New Roman"/>
                                  <w:sz w:val="18"/>
                                  <w:szCs w:val="18"/>
                                </w:rPr>
                                <w:t>2005</w:t>
                              </w:r>
                              <w:r w:rsidRPr="0049350C">
                                <w:rPr>
                                  <w:rFonts w:ascii="Times New Roman" w:eastAsia="宋体" w:hAnsi="Times New Roman" w:cs="Times New Roman"/>
                                  <w:sz w:val="18"/>
                                  <w:szCs w:val="18"/>
                                </w:rPr>
                                <w:t>年和</w:t>
                              </w:r>
                              <w:r w:rsidRPr="0049350C">
                                <w:rPr>
                                  <w:rFonts w:ascii="Times New Roman" w:eastAsia="宋体" w:hAnsi="Times New Roman" w:cs="Times New Roman"/>
                                  <w:sz w:val="18"/>
                                  <w:szCs w:val="18"/>
                                </w:rPr>
                                <w:t>2015</w:t>
                              </w:r>
                              <w:r w:rsidRPr="0049350C">
                                <w:rPr>
                                  <w:rFonts w:ascii="Times New Roman" w:eastAsia="宋体" w:hAnsi="Times New Roman" w:cs="Times New Roman"/>
                                  <w:sz w:val="18"/>
                                  <w:szCs w:val="18"/>
                                </w:rPr>
                                <w:t>年）</w:t>
                              </w:r>
                            </w:p>
                          </w:txbxContent>
                        </wps:txbx>
                        <wps:bodyPr rot="0" spcFirstLastPara="0" vert="horz" wrap="square" lIns="0" tIns="0" rIns="0" bIns="0" numCol="1" spcCol="0" rtlCol="0" fromWordArt="0" anchor="ctr" anchorCtr="0" forceAA="0" compatLnSpc="1">
                          <a:noAutofit/>
                        </wps:bodyPr>
                      </wps:wsp>
                      <wps:wsp>
                        <wps:cNvPr id="119860792" name="文本框 1"/>
                        <wps:cNvSpPr txBox="1"/>
                        <wps:spPr>
                          <a:xfrm>
                            <a:off x="1007315" y="27213"/>
                            <a:ext cx="704088" cy="1329147"/>
                          </a:xfrm>
                          <a:prstGeom prst="rect">
                            <a:avLst/>
                          </a:prstGeom>
                          <a:solidFill>
                            <a:sysClr val="window" lastClr="FFFFFF"/>
                          </a:solidFill>
                          <a:ln w="12700">
                            <a:solidFill>
                              <a:prstClr val="black"/>
                            </a:solidFill>
                          </a:ln>
                        </wps:spPr>
                        <wps:txbx>
                          <w:txbxContent>
                            <w:p w14:paraId="037C6923" w14:textId="40B615FD"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中国投入产出延长表（</w:t>
                              </w:r>
                              <w:r w:rsidRPr="0049350C">
                                <w:rPr>
                                  <w:rFonts w:ascii="Times New Roman" w:eastAsia="宋体" w:hAnsi="Times New Roman" w:cs="Times New Roman"/>
                                  <w:sz w:val="18"/>
                                  <w:szCs w:val="18"/>
                                </w:rPr>
                                <w:t>2000-2020</w:t>
                              </w:r>
                              <w:r w:rsidRPr="0049350C">
                                <w:rPr>
                                  <w:rFonts w:ascii="Times New Roman" w:eastAsia="宋体" w:hAnsi="Times New Roman" w:cs="Times New Roman"/>
                                  <w:sz w:val="18"/>
                                  <w:szCs w:val="18"/>
                                </w:rPr>
                                <w:t>年逢</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0</w:t>
                              </w:r>
                              <w:r w:rsidR="00764045">
                                <w:rPr>
                                  <w:rFonts w:ascii="Times New Roman" w:eastAsia="宋体" w:hAnsi="Times New Roman" w:cs="Times New Roman" w:hint="eastAsia"/>
                                  <w:sz w:val="18"/>
                                  <w:szCs w:val="18"/>
                                </w:rPr>
                                <w:t>”</w:t>
                              </w:r>
                              <w:r w:rsidR="00764045" w:rsidRPr="00764045">
                                <w:rPr>
                                  <w:rFonts w:ascii="Times New Roman" w:eastAsia="宋体" w:hAnsi="Times New Roman" w:cs="Times New Roman" w:hint="eastAsia"/>
                                  <w:sz w:val="18"/>
                                  <w:szCs w:val="18"/>
                                </w:rPr>
                                <w:t xml:space="preserve"> </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5</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年份</w:t>
                              </w:r>
                              <w:r w:rsidRPr="0049350C">
                                <w:rPr>
                                  <w:rFonts w:ascii="Times New Roman" w:eastAsia="宋体" w:hAnsi="Times New Roman" w:cs="Times New Roman"/>
                                  <w:sz w:val="18"/>
                                  <w:szCs w:val="18"/>
                                </w:rPr>
                                <w:t>+2018</w:t>
                              </w:r>
                              <w:r w:rsidRPr="0049350C">
                                <w:rPr>
                                  <w:rFonts w:ascii="Times New Roman" w:eastAsia="宋体" w:hAnsi="Times New Roman" w:cs="Times New Roman"/>
                                  <w:sz w:val="18"/>
                                  <w:szCs w:val="18"/>
                                </w:rPr>
                                <w:t>年）</w:t>
                              </w:r>
                            </w:p>
                          </w:txbxContent>
                        </wps:txbx>
                        <wps:bodyPr rot="0" spcFirstLastPara="0" vert="horz" wrap="square" lIns="0" tIns="0" rIns="0" bIns="0" numCol="1" spcCol="0" rtlCol="0" fromWordArt="0" anchor="ctr" anchorCtr="0" forceAA="0" compatLnSpc="1">
                          <a:noAutofit/>
                        </wps:bodyPr>
                      </wps:wsp>
                      <wps:wsp>
                        <wps:cNvPr id="382882508" name="直接连接符 382882508"/>
                        <wps:cNvCnPr/>
                        <wps:spPr>
                          <a:xfrm>
                            <a:off x="3511845" y="1434424"/>
                            <a:ext cx="1109141" cy="0"/>
                          </a:xfrm>
                          <a:prstGeom prst="line">
                            <a:avLst/>
                          </a:prstGeom>
                          <a:noFill/>
                          <a:ln w="12700" cap="flat" cmpd="sng" algn="ctr">
                            <a:solidFill>
                              <a:sysClr val="windowText" lastClr="000000"/>
                            </a:solidFill>
                            <a:prstDash val="solid"/>
                            <a:miter lim="800000"/>
                          </a:ln>
                          <a:effectLst/>
                        </wps:spPr>
                        <wps:bodyPr/>
                      </wps:wsp>
                      <wps:wsp>
                        <wps:cNvPr id="511444523" name="直接连接符 511444523"/>
                        <wps:cNvCnPr/>
                        <wps:spPr>
                          <a:xfrm>
                            <a:off x="3511845" y="1372096"/>
                            <a:ext cx="0" cy="62521"/>
                          </a:xfrm>
                          <a:prstGeom prst="line">
                            <a:avLst/>
                          </a:prstGeom>
                          <a:noFill/>
                          <a:ln w="12700" cap="flat" cmpd="sng" algn="ctr">
                            <a:solidFill>
                              <a:sysClr val="windowText" lastClr="000000"/>
                            </a:solidFill>
                            <a:prstDash val="solid"/>
                            <a:miter lim="800000"/>
                          </a:ln>
                          <a:effectLst/>
                        </wps:spPr>
                        <wps:bodyPr/>
                      </wps:wsp>
                      <wps:wsp>
                        <wps:cNvPr id="1374815648" name="直接连接符 1374815648"/>
                        <wps:cNvCnPr/>
                        <wps:spPr>
                          <a:xfrm>
                            <a:off x="4620986" y="1372096"/>
                            <a:ext cx="0" cy="68072"/>
                          </a:xfrm>
                          <a:prstGeom prst="line">
                            <a:avLst/>
                          </a:prstGeom>
                          <a:noFill/>
                          <a:ln w="12700" cap="flat" cmpd="sng" algn="ctr">
                            <a:solidFill>
                              <a:sysClr val="windowText" lastClr="000000"/>
                            </a:solidFill>
                            <a:prstDash val="solid"/>
                            <a:miter lim="800000"/>
                          </a:ln>
                          <a:effectLst/>
                        </wps:spPr>
                        <wps:bodyPr/>
                      </wps:wsp>
                      <wps:wsp>
                        <wps:cNvPr id="15593632" name="直接连接符 15593632"/>
                        <wps:cNvCnPr/>
                        <wps:spPr>
                          <a:xfrm>
                            <a:off x="4079109" y="1434583"/>
                            <a:ext cx="0" cy="54316"/>
                          </a:xfrm>
                          <a:prstGeom prst="line">
                            <a:avLst/>
                          </a:prstGeom>
                          <a:noFill/>
                          <a:ln w="12700" cap="flat" cmpd="sng" algn="ctr">
                            <a:solidFill>
                              <a:sysClr val="windowText" lastClr="000000"/>
                            </a:solidFill>
                            <a:prstDash val="solid"/>
                            <a:miter lim="800000"/>
                          </a:ln>
                          <a:effectLst/>
                        </wps:spPr>
                        <wps:bodyPr/>
                      </wps:wsp>
                      <wps:wsp>
                        <wps:cNvPr id="1389413201" name="文本框 1"/>
                        <wps:cNvSpPr txBox="1"/>
                        <wps:spPr>
                          <a:xfrm>
                            <a:off x="2950029" y="1917048"/>
                            <a:ext cx="2262702" cy="386487"/>
                          </a:xfrm>
                          <a:prstGeom prst="rect">
                            <a:avLst/>
                          </a:prstGeom>
                          <a:solidFill>
                            <a:sysClr val="window" lastClr="FFFFFF"/>
                          </a:solidFill>
                          <a:ln w="12700">
                            <a:solidFill>
                              <a:prstClr val="black"/>
                            </a:solidFill>
                          </a:ln>
                        </wps:spPr>
                        <wps:txbx>
                          <w:txbxContent>
                            <w:p w14:paraId="56DA0701"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1990</w:t>
                              </w:r>
                              <w:r w:rsidRPr="0049350C">
                                <w:rPr>
                                  <w:rFonts w:ascii="Times New Roman" w:eastAsia="宋体" w:hAnsi="Times New Roman" w:cs="Times New Roman"/>
                                  <w:sz w:val="18"/>
                                  <w:szCs w:val="18"/>
                                </w:rPr>
                                <w:t>年人口普查</w:t>
                              </w:r>
                              <w:r w:rsidRPr="0049350C">
                                <w:rPr>
                                  <w:rFonts w:ascii="Times New Roman" w:eastAsia="宋体" w:hAnsi="Times New Roman" w:cs="Times New Roman"/>
                                  <w:sz w:val="18"/>
                                  <w:szCs w:val="18"/>
                                </w:rPr>
                                <w:t>+ 1%</w:t>
                              </w:r>
                              <w:r w:rsidRPr="0049350C">
                                <w:rPr>
                                  <w:rFonts w:ascii="Times New Roman" w:eastAsia="宋体" w:hAnsi="Times New Roman" w:cs="Times New Roman"/>
                                  <w:sz w:val="18"/>
                                  <w:szCs w:val="18"/>
                                </w:rPr>
                                <w:t>人口抽样调查行业大类就业数据（</w:t>
                              </w:r>
                              <w:r w:rsidRPr="0049350C">
                                <w:rPr>
                                  <w:rFonts w:ascii="Times New Roman" w:eastAsia="宋体" w:hAnsi="Times New Roman" w:cs="Times New Roman"/>
                                  <w:sz w:val="18"/>
                                  <w:szCs w:val="18"/>
                                </w:rPr>
                                <w:t>1995</w:t>
                              </w:r>
                              <w:r w:rsidRPr="0049350C">
                                <w:rPr>
                                  <w:rFonts w:ascii="Times New Roman" w:eastAsia="宋体" w:hAnsi="Times New Roman" w:cs="Times New Roman"/>
                                  <w:sz w:val="18"/>
                                  <w:szCs w:val="18"/>
                                </w:rPr>
                                <w:t>年、</w:t>
                              </w:r>
                              <w:r w:rsidRPr="0049350C">
                                <w:rPr>
                                  <w:rFonts w:ascii="Times New Roman" w:eastAsia="宋体" w:hAnsi="Times New Roman" w:cs="Times New Roman"/>
                                  <w:sz w:val="18"/>
                                  <w:szCs w:val="18"/>
                                </w:rPr>
                                <w:t>2005</w:t>
                              </w:r>
                              <w:r w:rsidRPr="0049350C">
                                <w:rPr>
                                  <w:rFonts w:ascii="Times New Roman" w:eastAsia="宋体" w:hAnsi="Times New Roman" w:cs="Times New Roman"/>
                                  <w:sz w:val="18"/>
                                  <w:szCs w:val="18"/>
                                </w:rPr>
                                <w:t>年和</w:t>
                              </w:r>
                              <w:r w:rsidRPr="0049350C">
                                <w:rPr>
                                  <w:rFonts w:ascii="Times New Roman" w:eastAsia="宋体" w:hAnsi="Times New Roman" w:cs="Times New Roman"/>
                                  <w:sz w:val="18"/>
                                  <w:szCs w:val="18"/>
                                </w:rPr>
                                <w:t>2015</w:t>
                              </w:r>
                              <w:r w:rsidRPr="0049350C">
                                <w:rPr>
                                  <w:rFonts w:ascii="Times New Roman" w:eastAsia="宋体" w:hAnsi="Times New Roman" w:cs="Times New Roman"/>
                                  <w:sz w:val="18"/>
                                  <w:szCs w:val="18"/>
                                </w:rPr>
                                <w:t>年）</w:t>
                              </w:r>
                            </w:p>
                          </w:txbxContent>
                        </wps:txbx>
                        <wps:bodyPr rot="0" spcFirstLastPara="0" vert="horz" wrap="square" lIns="0" tIns="0" rIns="0" bIns="0" numCol="1" spcCol="0" rtlCol="0" fromWordArt="0" anchor="ctr" anchorCtr="0" forceAA="0" compatLnSpc="1">
                          <a:noAutofit/>
                        </wps:bodyPr>
                      </wps:wsp>
                      <wps:wsp>
                        <wps:cNvPr id="132850056" name="菱形 132850056"/>
                        <wps:cNvSpPr/>
                        <wps:spPr>
                          <a:xfrm>
                            <a:off x="3500141" y="1488899"/>
                            <a:ext cx="1153795" cy="348095"/>
                          </a:xfrm>
                          <a:prstGeom prst="diamond">
                            <a:avLst/>
                          </a:prstGeom>
                          <a:noFill/>
                          <a:ln w="12700" cap="flat" cmpd="sng" algn="ctr">
                            <a:solidFill>
                              <a:sysClr val="windowText" lastClr="000000"/>
                            </a:solidFill>
                            <a:prstDash val="solid"/>
                            <a:miter lim="800000"/>
                          </a:ln>
                          <a:effectLst/>
                        </wps:spPr>
                        <wps:txbx>
                          <w:txbxContent>
                            <w:p w14:paraId="054BA069"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color w:val="000000"/>
                                  <w:sz w:val="18"/>
                                  <w:szCs w:val="18"/>
                                </w:rPr>
                              </w:pPr>
                              <w:r w:rsidRPr="0049350C">
                                <w:rPr>
                                  <w:rFonts w:ascii="Times New Roman" w:eastAsia="宋体" w:hAnsi="Times New Roman" w:cs="Times New Roman"/>
                                  <w:color w:val="000000"/>
                                  <w:sz w:val="18"/>
                                  <w:szCs w:val="18"/>
                                </w:rPr>
                                <w:t>交叉互补</w:t>
                              </w:r>
                            </w:p>
                          </w:txbxContent>
                        </wps:txbx>
                        <wps:bodyPr rot="0" spcFirstLastPara="0" vert="horz" wrap="square" lIns="0" tIns="0" rIns="0" bIns="0" numCol="1" spcCol="0" rtlCol="0" fromWordArt="0" anchor="ctr" anchorCtr="0" forceAA="0" compatLnSpc="1">
                          <a:noAutofit/>
                        </wps:bodyPr>
                      </wps:wsp>
                      <wps:wsp>
                        <wps:cNvPr id="175558171" name="直接连接符 175558171"/>
                        <wps:cNvCnPr/>
                        <wps:spPr>
                          <a:xfrm>
                            <a:off x="4078510" y="1831818"/>
                            <a:ext cx="0" cy="86360"/>
                          </a:xfrm>
                          <a:prstGeom prst="line">
                            <a:avLst/>
                          </a:prstGeom>
                          <a:noFill/>
                          <a:ln w="12700" cap="flat" cmpd="sng" algn="ctr">
                            <a:solidFill>
                              <a:sysClr val="windowText" lastClr="000000"/>
                            </a:solidFill>
                            <a:prstDash val="solid"/>
                            <a:miter lim="800000"/>
                          </a:ln>
                          <a:effectLst/>
                        </wps:spPr>
                        <wps:bodyPr/>
                      </wps:wsp>
                    </wpc:wpc>
                  </a:graphicData>
                </a:graphic>
              </wp:inline>
            </w:drawing>
          </mc:Choice>
          <mc:Fallback>
            <w:pict>
              <v:group w14:anchorId="46A03D00" id="画布 5" o:spid="_x0000_s1026" editas="canvas" style="width:415.3pt;height:382.05pt;mso-position-horizontal-relative:char;mso-position-vertical-relative:line" coordsize="52743,4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48514;visibility:visible;mso-wrap-style:square" filled="t">
                  <v:fill o:detectmouseclick="t"/>
                  <v:path o:connecttype="none"/>
                </v:shape>
                <v:shapetype id="_x0000_t202" coordsize="21600,21600" o:spt="202" path="m,l,21600r21600,l21600,xe">
                  <v:stroke joinstyle="miter"/>
                  <v:path gradientshapeok="t" o:connecttype="rect"/>
                </v:shapetype>
                <v:shape id="文本框 1" o:spid="_x0000_s1028" type="#_x0000_t202" style="position:absolute;left:22105;top:208;width:7994;height:13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" fillcolor="window" strokeweight="1pt">
                  <v:textbox inset="0,0,0,0">
                    <w:txbxContent>
                      <w:p w14:paraId="21AA26C1"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人口普查统计资料</w:t>
                        </w:r>
                        <w:r w:rsidRPr="0049350C">
                          <w:rPr>
                            <w:rFonts w:ascii="Times New Roman" w:eastAsia="宋体" w:hAnsi="Times New Roman" w:cs="Times New Roman"/>
                            <w:sz w:val="18"/>
                            <w:szCs w:val="18"/>
                          </w:rPr>
                          <w:t>10%</w:t>
                        </w:r>
                        <w:r w:rsidRPr="0049350C">
                          <w:rPr>
                            <w:rFonts w:ascii="Times New Roman" w:eastAsia="宋体" w:hAnsi="Times New Roman" w:cs="Times New Roman"/>
                            <w:sz w:val="18"/>
                            <w:szCs w:val="18"/>
                          </w:rPr>
                          <w:t>长表抽样的行业大类汇总就业数据（</w:t>
                        </w:r>
                        <w:r w:rsidRPr="0049350C">
                          <w:rPr>
                            <w:rFonts w:ascii="Times New Roman" w:eastAsia="宋体" w:hAnsi="Times New Roman" w:cs="Times New Roman"/>
                            <w:sz w:val="18"/>
                            <w:szCs w:val="18"/>
                          </w:rPr>
                          <w:t>2000</w:t>
                        </w:r>
                        <w:r w:rsidRPr="0049350C">
                          <w:rPr>
                            <w:rFonts w:ascii="Times New Roman" w:eastAsia="宋体" w:hAnsi="Times New Roman" w:cs="Times New Roman"/>
                            <w:sz w:val="18"/>
                            <w:szCs w:val="18"/>
                          </w:rPr>
                          <w:t>年、</w:t>
                        </w:r>
                        <w:r w:rsidRPr="0049350C">
                          <w:rPr>
                            <w:rFonts w:ascii="Times New Roman" w:eastAsia="宋体" w:hAnsi="Times New Roman" w:cs="Times New Roman"/>
                            <w:sz w:val="18"/>
                            <w:szCs w:val="18"/>
                          </w:rPr>
                          <w:t>2010</w:t>
                        </w:r>
                        <w:r w:rsidRPr="0049350C">
                          <w:rPr>
                            <w:rFonts w:ascii="Times New Roman" w:eastAsia="宋体" w:hAnsi="Times New Roman" w:cs="Times New Roman"/>
                            <w:sz w:val="18"/>
                            <w:szCs w:val="18"/>
                          </w:rPr>
                          <w:t>年和</w:t>
                        </w:r>
                        <w:r w:rsidRPr="0049350C">
                          <w:rPr>
                            <w:rFonts w:ascii="Times New Roman" w:eastAsia="宋体" w:hAnsi="Times New Roman" w:cs="Times New Roman"/>
                            <w:sz w:val="18"/>
                            <w:szCs w:val="18"/>
                          </w:rPr>
                          <w:t>2020</w:t>
                        </w:r>
                        <w:r w:rsidRPr="0049350C">
                          <w:rPr>
                            <w:rFonts w:ascii="Times New Roman" w:eastAsia="宋体" w:hAnsi="Times New Roman" w:cs="Times New Roman"/>
                            <w:sz w:val="18"/>
                            <w:szCs w:val="18"/>
                          </w:rPr>
                          <w:t>年）</w:t>
                        </w:r>
                      </w:p>
                    </w:txbxContent>
                  </v:textbox>
                </v:shape>
                <v:shape id="文本框 1" o:spid="_x0000_s1029" type="#_x0000_t202" style="position:absolute;left:31187;top:208;width:8491;height:1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" fillcolor="window" strokeweight="1pt">
                  <v:textbox inset="0,0,0,0">
                    <w:txbxContent>
                      <w:p w14:paraId="179D8B7D"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1990</w:t>
                        </w:r>
                        <w:r w:rsidRPr="0049350C">
                          <w:rPr>
                            <w:rFonts w:ascii="Times New Roman" w:eastAsia="宋体" w:hAnsi="Times New Roman" w:cs="Times New Roman"/>
                            <w:sz w:val="18"/>
                            <w:szCs w:val="18"/>
                          </w:rPr>
                          <w:t>年人口普查统计资料全样本行业大类汇总数据</w:t>
                        </w:r>
                        <w:r w:rsidRPr="0049350C">
                          <w:rPr>
                            <w:rFonts w:ascii="Times New Roman" w:eastAsia="宋体" w:hAnsi="Times New Roman" w:cs="Times New Roman"/>
                            <w:sz w:val="18"/>
                            <w:szCs w:val="18"/>
                          </w:rPr>
                          <w:t>+1%</w:t>
                        </w:r>
                        <w:r w:rsidRPr="0049350C">
                          <w:rPr>
                            <w:rFonts w:ascii="Times New Roman" w:eastAsia="宋体" w:hAnsi="Times New Roman" w:cs="Times New Roman"/>
                            <w:sz w:val="18"/>
                            <w:szCs w:val="18"/>
                          </w:rPr>
                          <w:t>人口抽样调查统计资料的行业门类汇总就业数据（</w:t>
                        </w:r>
                        <w:r w:rsidRPr="0049350C">
                          <w:rPr>
                            <w:rFonts w:ascii="Times New Roman" w:eastAsia="宋体" w:hAnsi="Times New Roman" w:cs="Times New Roman"/>
                            <w:sz w:val="18"/>
                            <w:szCs w:val="18"/>
                          </w:rPr>
                          <w:t>1995</w:t>
                        </w:r>
                        <w:r w:rsidRPr="0049350C">
                          <w:rPr>
                            <w:rFonts w:ascii="Times New Roman" w:eastAsia="宋体" w:hAnsi="Times New Roman" w:cs="Times New Roman"/>
                            <w:sz w:val="18"/>
                            <w:szCs w:val="18"/>
                          </w:rPr>
                          <w:t>年、</w:t>
                        </w:r>
                        <w:r w:rsidRPr="0049350C">
                          <w:rPr>
                            <w:rFonts w:ascii="Times New Roman" w:eastAsia="宋体" w:hAnsi="Times New Roman" w:cs="Times New Roman"/>
                            <w:sz w:val="18"/>
                            <w:szCs w:val="18"/>
                          </w:rPr>
                          <w:t>2005</w:t>
                        </w:r>
                        <w:r w:rsidRPr="0049350C">
                          <w:rPr>
                            <w:rFonts w:ascii="Times New Roman" w:eastAsia="宋体" w:hAnsi="Times New Roman" w:cs="Times New Roman"/>
                            <w:sz w:val="18"/>
                            <w:szCs w:val="18"/>
                          </w:rPr>
                          <w:t>年和</w:t>
                        </w:r>
                        <w:r w:rsidRPr="0049350C">
                          <w:rPr>
                            <w:rFonts w:ascii="Times New Roman" w:eastAsia="宋体" w:hAnsi="Times New Roman" w:cs="Times New Roman"/>
                            <w:sz w:val="18"/>
                            <w:szCs w:val="18"/>
                          </w:rPr>
                          <w:t>2015</w:t>
                        </w:r>
                        <w:r w:rsidRPr="0049350C">
                          <w:rPr>
                            <w:rFonts w:ascii="Times New Roman" w:eastAsia="宋体" w:hAnsi="Times New Roman" w:cs="Times New Roman"/>
                            <w:sz w:val="18"/>
                            <w:szCs w:val="18"/>
                          </w:rPr>
                          <w:t>年）</w:t>
                        </w:r>
                      </w:p>
                    </w:txbxContent>
                  </v:textbox>
                </v:shape>
                <v:line id="直接连接符 498683966" o:spid="_x0000_s1030" style="position:absolute;flip:y;visibility:visible;mso-wrap-style:square" from="26639,13657" to="26639,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" strokecolor="windowText" strokeweight="1pt">
                  <v:stroke joinstyle="miter"/>
                </v:line>
                <v:line id="直接连接符 720051101" o:spid="_x0000_s1031" style="position:absolute;visibility:visible;mso-wrap-style:square" from="26633,24033" to="40893,24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" strokecolor="windowText" strokeweight="1pt">
                  <v:stroke joinstyle="miter"/>
                </v:line>
                <v:line id="直接连接符 171159524" o:spid="_x0000_s1032" style="position:absolute;visibility:visible;mso-wrap-style:square" from="40893,23037" to="40893,2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" strokecolor="windowText" strokeweight="1pt">
                  <v:stroke joinstyle="miter"/>
                </v:line>
                <v:shapetype id="_x0000_t4" coordsize="21600,21600" o:spt="4" path="m10800,l,10800,10800,21600,21600,10800xe">
                  <v:stroke joinstyle="miter"/>
                  <v:path gradientshapeok="t" o:connecttype="rect" textboxrect="5400,5400,16200,16200"/>
                </v:shapetype>
                <v:shape id="菱形 2096238618" o:spid="_x0000_s1033" type="#_x0000_t4" style="position:absolute;left:27540;top:24903;width:13995;height:5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" filled="f" strokecolor="windowText" strokeweight="1pt">
                  <v:textbox inset="0,0,0,0">
                    <w:txbxContent>
                      <w:p w14:paraId="11FCF7EE"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color w:val="000000"/>
                            <w:sz w:val="18"/>
                            <w:szCs w:val="18"/>
                          </w:rPr>
                        </w:pPr>
                        <w:r w:rsidRPr="0049350C">
                          <w:rPr>
                            <w:rFonts w:ascii="Times New Roman" w:eastAsia="宋体" w:hAnsi="Times New Roman" w:cs="Times New Roman"/>
                            <w:color w:val="000000"/>
                            <w:sz w:val="18"/>
                            <w:szCs w:val="18"/>
                          </w:rPr>
                          <w:t>行业初步统一</w:t>
                        </w:r>
                      </w:p>
                      <w:p w14:paraId="30C01DCF"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color w:val="000000"/>
                            <w:sz w:val="18"/>
                            <w:szCs w:val="18"/>
                          </w:rPr>
                        </w:pPr>
                        <w:r w:rsidRPr="0049350C">
                          <w:rPr>
                            <w:rFonts w:ascii="Times New Roman" w:eastAsia="宋体" w:hAnsi="Times New Roman" w:cs="Times New Roman"/>
                            <w:color w:val="000000"/>
                            <w:sz w:val="18"/>
                            <w:szCs w:val="18"/>
                          </w:rPr>
                          <w:t>抽样比例还原</w:t>
                        </w:r>
                      </w:p>
                    </w:txbxContent>
                  </v:textbox>
                </v:shape>
                <v:line id="直接连接符 689663508" o:spid="_x0000_s1034" style="position:absolute;visibility:visible;mso-wrap-style:square" from="34444,24037" to="34444,2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" strokecolor="windowText" strokeweight="1pt">
                  <v:stroke joinstyle="miter"/>
                </v:line>
                <v:line id="直接连接符 1193411642" o:spid="_x0000_s1035" style="position:absolute;flip:y;visibility:visible;mso-wrap-style:square" from="9851,24030" to="9851,3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" strokecolor="windowText" strokeweight="1pt">
                  <v:stroke joinstyle="miter"/>
                </v:line>
                <v:line id="直接连接符 1622407809" o:spid="_x0000_s1036" style="position:absolute;visibility:visible;mso-wrap-style:square" from="9873,37380" to="34566,3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" strokecolor="windowText" strokeweight="1pt">
                  <v:stroke joinstyle="miter"/>
                </v:line>
                <v:line id="直接连接符 2103878144" o:spid="_x0000_s1037" style="position:absolute;visibility:visible;mso-wrap-style:square" from="34498,30641" to="34498,3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" strokecolor="windowText" strokeweight="1pt">
                  <v:stroke joinstyle="miter"/>
                </v:line>
                <v:shape id="菱形 1931643731" o:spid="_x0000_s1038" type="#_x0000_t4" style="position:absolute;left:14586;top:38239;width:15240;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" filled="f" strokecolor="windowText" strokeweight="1pt">
                  <v:textbox inset="0,0,0,0">
                    <w:txbxContent>
                      <w:p w14:paraId="55445874"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color w:val="000000"/>
                            <w:sz w:val="18"/>
                            <w:szCs w:val="18"/>
                          </w:rPr>
                        </w:pPr>
                        <w:r w:rsidRPr="0049350C">
                          <w:rPr>
                            <w:rFonts w:ascii="Times New Roman" w:eastAsia="宋体" w:hAnsi="Times New Roman" w:cs="Times New Roman"/>
                            <w:color w:val="000000"/>
                            <w:sz w:val="18"/>
                            <w:szCs w:val="18"/>
                          </w:rPr>
                          <w:t>行业再次统一</w:t>
                        </w:r>
                      </w:p>
                    </w:txbxContent>
                  </v:textbox>
                </v:shape>
                <v:line id="直接连接符 1544274025" o:spid="_x0000_s1039" style="position:absolute;visibility:visible;mso-wrap-style:square" from="22202,37390" to="22202,38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" strokecolor="windowText" strokeweight="1pt">
                  <v:stroke joinstyle="miter"/>
                </v:line>
                <v:shape id="文本框 1" o:spid="_x0000_s1040" type="#_x0000_t202" style="position:absolute;left:11230;top:42914;width:22352;height:4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" fillcolor="window" strokeweight="1pt">
                  <v:textbox inset="0,0,0,0">
                    <w:txbxContent>
                      <w:p w14:paraId="3A023435"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2000-2020</w:t>
                        </w:r>
                        <w:r w:rsidRPr="0049350C">
                          <w:rPr>
                            <w:rFonts w:ascii="Times New Roman" w:eastAsia="宋体" w:hAnsi="Times New Roman" w:cs="Times New Roman"/>
                            <w:sz w:val="18"/>
                            <w:szCs w:val="18"/>
                          </w:rPr>
                          <w:t>年细分行业就业与经济增长数据</w:t>
                        </w:r>
                      </w:p>
                      <w:p w14:paraId="01999579"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（以</w:t>
                        </w:r>
                        <w:r w:rsidRPr="0049350C">
                          <w:rPr>
                            <w:rFonts w:ascii="Times New Roman" w:eastAsia="宋体" w:hAnsi="Times New Roman" w:cs="Times New Roman"/>
                            <w:sz w:val="18"/>
                            <w:szCs w:val="18"/>
                          </w:rPr>
                          <w:t>5</w:t>
                        </w:r>
                        <w:r w:rsidRPr="0049350C">
                          <w:rPr>
                            <w:rFonts w:ascii="Times New Roman" w:eastAsia="宋体" w:hAnsi="Times New Roman" w:cs="Times New Roman"/>
                            <w:sz w:val="18"/>
                            <w:szCs w:val="18"/>
                          </w:rPr>
                          <w:t>年为间隔，</w:t>
                        </w:r>
                        <w:r w:rsidRPr="0049350C">
                          <w:rPr>
                            <w:rFonts w:ascii="Times New Roman" w:eastAsia="宋体" w:hAnsi="Times New Roman" w:cs="Times New Roman"/>
                            <w:sz w:val="18"/>
                            <w:szCs w:val="18"/>
                          </w:rPr>
                          <w:t>19</w:t>
                        </w:r>
                        <w:r w:rsidRPr="0049350C">
                          <w:rPr>
                            <w:rFonts w:ascii="Times New Roman" w:eastAsia="宋体" w:hAnsi="Times New Roman" w:cs="Times New Roman"/>
                            <w:sz w:val="18"/>
                            <w:szCs w:val="18"/>
                          </w:rPr>
                          <w:t>个行业门类，</w:t>
                        </w:r>
                        <w:r w:rsidRPr="0049350C">
                          <w:rPr>
                            <w:rFonts w:ascii="Times New Roman" w:eastAsia="宋体" w:hAnsi="Times New Roman" w:cs="Times New Roman"/>
                            <w:sz w:val="18"/>
                            <w:szCs w:val="18"/>
                          </w:rPr>
                          <w:t>69</w:t>
                        </w:r>
                        <w:r w:rsidRPr="0049350C">
                          <w:rPr>
                            <w:rFonts w:ascii="Times New Roman" w:eastAsia="宋体" w:hAnsi="Times New Roman" w:cs="Times New Roman"/>
                            <w:sz w:val="18"/>
                            <w:szCs w:val="18"/>
                          </w:rPr>
                          <w:t>个行业大类）</w:t>
                        </w:r>
                      </w:p>
                    </w:txbxContent>
                  </v:textbox>
                </v:shape>
                <v:line id="直接连接符 231766061" o:spid="_x0000_s1041" style="position:absolute;flip:y;visibility:visible;mso-wrap-style:square" from="29826,39968" to="40658,3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" strokecolor="windowText" strokeweight="1pt">
                  <v:stroke dashstyle="3 1" joinstyle="miter"/>
                </v:line>
                <v:line id="直接连接符 1088192478" o:spid="_x0000_s1042" style="position:absolute;visibility:visible;mso-wrap-style:square" from="41582,27863" to="45780,2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" strokecolor="windowText" strokeweight="1pt">
                  <v:stroke dashstyle="3 1" joinstyle="miter"/>
                </v:line>
                <v:shape id="文本框 1867160376" o:spid="_x0000_s1043" type="#_x0000_t202" style="position:absolute;left:40780;top:38064;width:10178;height:8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" fillcolor="window" strokeweight="1pt">
                  <v:stroke dashstyle="3 1"/>
                  <v:textbox inset="0,0,0,0">
                    <w:txbxContent>
                      <w:p w14:paraId="7C07E99E" w14:textId="77777777" w:rsidR="0049350C" w:rsidRPr="0049350C" w:rsidRDefault="0049350C" w:rsidP="00764045">
                        <w:pPr>
                          <w:pStyle w:val="af5"/>
                          <w:adjustRightInd w:val="0"/>
                          <w:snapToGrid w:val="0"/>
                          <w:spacing w:line="240" w:lineRule="auto"/>
                          <w:jc w:val="both"/>
                          <w:rPr>
                            <w:rFonts w:ascii="Times New Roman" w:eastAsia="宋体"/>
                            <w:color w:val="000000"/>
                            <w:kern w:val="2"/>
                            <w:sz w:val="18"/>
                            <w:szCs w:val="18"/>
                            <w14:ligatures w14:val="standardContextual"/>
                          </w:rPr>
                        </w:pPr>
                        <w:r w:rsidRPr="0049350C">
                          <w:rPr>
                            <w:rFonts w:ascii="Times New Roman" w:eastAsia="宋体"/>
                            <w:color w:val="000000"/>
                            <w:kern w:val="2"/>
                            <w:sz w:val="18"/>
                            <w:szCs w:val="18"/>
                            <w14:ligatures w14:val="standardContextual"/>
                          </w:rPr>
                          <w:t>国民经济行业分类：</w:t>
                        </w:r>
                      </w:p>
                      <w:p w14:paraId="569A481C" w14:textId="77777777" w:rsidR="0049350C" w:rsidRPr="0049350C" w:rsidRDefault="0049350C" w:rsidP="00764045">
                        <w:pPr>
                          <w:pStyle w:val="af5"/>
                          <w:adjustRightInd w:val="0"/>
                          <w:snapToGrid w:val="0"/>
                          <w:spacing w:line="240" w:lineRule="auto"/>
                          <w:ind w:firstLineChars="50" w:firstLine="90"/>
                          <w:jc w:val="both"/>
                          <w:rPr>
                            <w:rFonts w:ascii="Times New Roman" w:eastAsia="宋体"/>
                            <w:color w:val="000000"/>
                            <w:kern w:val="2"/>
                            <w:sz w:val="18"/>
                            <w:szCs w:val="18"/>
                            <w14:ligatures w14:val="standardContextual"/>
                          </w:rPr>
                        </w:pPr>
                        <w:r w:rsidRPr="0049350C">
                          <w:rPr>
                            <w:rFonts w:ascii="Times New Roman" w:eastAsia="宋体"/>
                            <w:color w:val="000000"/>
                            <w:kern w:val="2"/>
                            <w:sz w:val="18"/>
                            <w:szCs w:val="18"/>
                            <w14:ligatures w14:val="standardContextual"/>
                          </w:rPr>
                          <w:t>GBT 4754—84</w:t>
                        </w:r>
                      </w:p>
                      <w:p w14:paraId="77CD4D55" w14:textId="77777777" w:rsidR="0049350C" w:rsidRPr="0049350C" w:rsidRDefault="0049350C" w:rsidP="00764045">
                        <w:pPr>
                          <w:pStyle w:val="af5"/>
                          <w:adjustRightInd w:val="0"/>
                          <w:snapToGrid w:val="0"/>
                          <w:spacing w:line="240" w:lineRule="auto"/>
                          <w:ind w:firstLineChars="50" w:firstLine="90"/>
                          <w:jc w:val="both"/>
                          <w:rPr>
                            <w:rFonts w:ascii="Times New Roman" w:eastAsia="宋体"/>
                            <w:color w:val="000000"/>
                            <w:kern w:val="2"/>
                            <w:sz w:val="18"/>
                            <w:szCs w:val="18"/>
                            <w14:ligatures w14:val="standardContextual"/>
                          </w:rPr>
                        </w:pPr>
                        <w:r w:rsidRPr="0049350C">
                          <w:rPr>
                            <w:rFonts w:ascii="Times New Roman" w:eastAsia="宋体"/>
                            <w:color w:val="000000"/>
                            <w:kern w:val="2"/>
                            <w:sz w:val="18"/>
                            <w:szCs w:val="18"/>
                            <w14:ligatures w14:val="standardContextual"/>
                          </w:rPr>
                          <w:t>GBT 4754—94</w:t>
                        </w:r>
                      </w:p>
                      <w:p w14:paraId="1A1CBD0D" w14:textId="77777777" w:rsidR="0049350C" w:rsidRPr="0049350C" w:rsidRDefault="0049350C" w:rsidP="00764045">
                        <w:pPr>
                          <w:pStyle w:val="af5"/>
                          <w:adjustRightInd w:val="0"/>
                          <w:snapToGrid w:val="0"/>
                          <w:spacing w:line="240" w:lineRule="auto"/>
                          <w:ind w:firstLineChars="50" w:firstLine="90"/>
                          <w:jc w:val="both"/>
                          <w:rPr>
                            <w:rFonts w:ascii="Times New Roman" w:eastAsia="宋体"/>
                            <w:color w:val="000000"/>
                            <w:kern w:val="2"/>
                            <w:sz w:val="18"/>
                            <w:szCs w:val="18"/>
                            <w14:ligatures w14:val="standardContextual"/>
                          </w:rPr>
                        </w:pPr>
                        <w:r w:rsidRPr="0049350C">
                          <w:rPr>
                            <w:rFonts w:ascii="Times New Roman" w:eastAsia="宋体"/>
                            <w:color w:val="000000"/>
                            <w:kern w:val="2"/>
                            <w:sz w:val="18"/>
                            <w:szCs w:val="18"/>
                            <w14:ligatures w14:val="standardContextual"/>
                          </w:rPr>
                          <w:t>GBT 4754—2002</w:t>
                        </w:r>
                      </w:p>
                      <w:p w14:paraId="5B8D6946" w14:textId="77777777" w:rsidR="0049350C" w:rsidRPr="0049350C" w:rsidRDefault="0049350C" w:rsidP="00764045">
                        <w:pPr>
                          <w:pStyle w:val="af5"/>
                          <w:adjustRightInd w:val="0"/>
                          <w:snapToGrid w:val="0"/>
                          <w:spacing w:line="240" w:lineRule="auto"/>
                          <w:ind w:firstLineChars="50" w:firstLine="90"/>
                          <w:jc w:val="both"/>
                          <w:rPr>
                            <w:rFonts w:ascii="Times New Roman" w:eastAsia="宋体"/>
                            <w:color w:val="000000"/>
                            <w:kern w:val="2"/>
                            <w:sz w:val="18"/>
                            <w:szCs w:val="18"/>
                            <w14:ligatures w14:val="standardContextual"/>
                          </w:rPr>
                        </w:pPr>
                        <w:r w:rsidRPr="0049350C">
                          <w:rPr>
                            <w:rFonts w:ascii="Times New Roman" w:eastAsia="宋体"/>
                            <w:color w:val="000000"/>
                            <w:kern w:val="2"/>
                            <w:sz w:val="18"/>
                            <w:szCs w:val="18"/>
                            <w14:ligatures w14:val="standardContextual"/>
                          </w:rPr>
                          <w:t>GBT 4754—2011</w:t>
                        </w:r>
                      </w:p>
                      <w:p w14:paraId="5B0C7C31" w14:textId="77777777" w:rsidR="0049350C" w:rsidRPr="0049350C" w:rsidRDefault="0049350C" w:rsidP="00764045">
                        <w:pPr>
                          <w:pStyle w:val="af5"/>
                          <w:adjustRightInd w:val="0"/>
                          <w:snapToGrid w:val="0"/>
                          <w:spacing w:line="240" w:lineRule="auto"/>
                          <w:ind w:firstLineChars="50" w:firstLine="90"/>
                          <w:jc w:val="both"/>
                          <w:rPr>
                            <w:rFonts w:ascii="Times New Roman" w:eastAsia="宋体"/>
                            <w:color w:val="000000"/>
                            <w:kern w:val="2"/>
                            <w:sz w:val="18"/>
                            <w:szCs w:val="18"/>
                            <w14:ligatures w14:val="standardContextual"/>
                          </w:rPr>
                        </w:pPr>
                        <w:r w:rsidRPr="0049350C">
                          <w:rPr>
                            <w:rFonts w:ascii="Times New Roman" w:eastAsia="宋体"/>
                            <w:color w:val="000000"/>
                            <w:kern w:val="2"/>
                            <w:sz w:val="18"/>
                            <w:szCs w:val="18"/>
                            <w14:ligatures w14:val="standardContextual"/>
                          </w:rPr>
                          <w:t>GBT 4754—2017</w:t>
                        </w:r>
                      </w:p>
                    </w:txbxContent>
                  </v:textbox>
                </v:shape>
                <v:shape id="文本框 1" o:spid="_x0000_s1044" type="#_x0000_t202" style="position:absolute;left:2177;top:272;width:7075;height:1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" fillcolor="window" strokeweight="1pt">
                  <v:textbox inset="0,0,0,0">
                    <w:txbxContent>
                      <w:p w14:paraId="090554DF" w14:textId="76D25623"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中国投入产出基础表（</w:t>
                        </w:r>
                        <w:r w:rsidRPr="0049350C">
                          <w:rPr>
                            <w:rFonts w:ascii="Times New Roman" w:eastAsia="宋体" w:hAnsi="Times New Roman" w:cs="Times New Roman"/>
                            <w:sz w:val="18"/>
                            <w:szCs w:val="18"/>
                          </w:rPr>
                          <w:t>2002-2017</w:t>
                        </w:r>
                        <w:r w:rsidRPr="0049350C">
                          <w:rPr>
                            <w:rFonts w:ascii="Times New Roman" w:eastAsia="宋体" w:hAnsi="Times New Roman" w:cs="Times New Roman"/>
                            <w:sz w:val="18"/>
                            <w:szCs w:val="18"/>
                          </w:rPr>
                          <w:t>年逢</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2</w:t>
                        </w:r>
                        <w:r w:rsidR="00764045">
                          <w:rPr>
                            <w:rFonts w:ascii="Times New Roman" w:eastAsia="宋体" w:hAnsi="Times New Roman" w:cs="Times New Roman" w:hint="eastAsia"/>
                            <w:sz w:val="18"/>
                            <w:szCs w:val="18"/>
                          </w:rPr>
                          <w:t>”</w:t>
                        </w:r>
                        <w:r w:rsidR="00764045" w:rsidRPr="00764045">
                          <w:rPr>
                            <w:rFonts w:ascii="Times New Roman" w:eastAsia="宋体" w:hAnsi="Times New Roman" w:cs="Times New Roman" w:hint="eastAsia"/>
                            <w:sz w:val="18"/>
                            <w:szCs w:val="18"/>
                          </w:rPr>
                          <w:t xml:space="preserve"> </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7</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年份）</w:t>
                        </w:r>
                      </w:p>
                    </w:txbxContent>
                  </v:textbox>
                </v:shape>
                <v:line id="直接连接符 660460816" o:spid="_x0000_s1045" style="position:absolute;visibility:visible;mso-wrap-style:square" from="5835,13579" to="5835,1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" strokecolor="windowText" strokeweight="1pt">
                  <v:stroke joinstyle="miter"/>
                </v:line>
                <v:line id="直接连接符 561001779" o:spid="_x0000_s1046" style="position:absolute;visibility:visible;mso-wrap-style:square" from="13350,13543" to="13350,1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" strokecolor="windowText" strokeweight="1pt">
                  <v:stroke joinstyle="miter"/>
                </v:line>
                <v:line id="直接连接符 2078824413" o:spid="_x0000_s1047" style="position:absolute;visibility:visible;mso-wrap-style:square" from="5780,14342" to="13404,1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" strokecolor="windowText" strokeweight="1pt">
                  <v:stroke joinstyle="miter"/>
                </v:line>
                <v:shapetype id="_x0000_t32" coordsize="21600,21600" o:spt="32" o:oned="t" path="m,l21600,21600e" filled="f">
                  <v:path arrowok="t" fillok="f" o:connecttype="none"/>
                  <o:lock v:ext="edit" shapetype="t"/>
                </v:shapetype>
                <v:shape id="直接箭头连接符 1140629964" o:spid="_x0000_s1048" type="#_x0000_t32" style="position:absolute;left:22202;top:41701;width:4;height:12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" strokecolor="windowText" strokeweight="1pt">
                  <v:stroke endarrow="block" joinstyle="miter"/>
                </v:shape>
                <v:line id="直接连接符 704381758" o:spid="_x0000_s1049" style="position:absolute;visibility:visible;mso-wrap-style:square" from="45940,27943" to="45940,37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" strokecolor="windowText" strokeweight="1pt">
                  <v:stroke dashstyle="3 1" joinstyle="miter"/>
                </v:line>
                <v:shape id="菱形 1839659348" o:spid="_x0000_s1050" type="#_x0000_t4" style="position:absolute;left:2667;top:14868;width:14328;height:9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" filled="f" strokecolor="windowText" strokeweight="1pt">
                  <v:textbox inset="0,0,0,0">
                    <w:txbxContent>
                      <w:p w14:paraId="2C95A629"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color w:val="000000"/>
                            <w:sz w:val="18"/>
                            <w:szCs w:val="18"/>
                          </w:rPr>
                        </w:pPr>
                        <w:r w:rsidRPr="0049350C">
                          <w:rPr>
                            <w:rFonts w:ascii="Times New Roman" w:eastAsia="宋体" w:hAnsi="Times New Roman" w:cs="Times New Roman"/>
                            <w:color w:val="000000"/>
                            <w:sz w:val="18"/>
                            <w:szCs w:val="18"/>
                          </w:rPr>
                          <w:t>交叉互补</w:t>
                        </w:r>
                      </w:p>
                      <w:p w14:paraId="041440C0"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color w:val="000000"/>
                            <w:sz w:val="18"/>
                            <w:szCs w:val="18"/>
                          </w:rPr>
                        </w:pPr>
                        <w:r w:rsidRPr="0049350C">
                          <w:rPr>
                            <w:rFonts w:ascii="Times New Roman" w:eastAsia="宋体" w:hAnsi="Times New Roman" w:cs="Times New Roman"/>
                            <w:color w:val="000000"/>
                            <w:sz w:val="18"/>
                            <w:szCs w:val="18"/>
                          </w:rPr>
                          <w:t>行业初步统一</w:t>
                        </w:r>
                      </w:p>
                      <w:p w14:paraId="1804AEAA"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color w:val="000000"/>
                            <w:sz w:val="18"/>
                            <w:szCs w:val="18"/>
                          </w:rPr>
                        </w:pPr>
                        <w:r w:rsidRPr="0049350C">
                          <w:rPr>
                            <w:rFonts w:ascii="Times New Roman" w:eastAsia="宋体" w:hAnsi="Times New Roman" w:cs="Times New Roman"/>
                            <w:color w:val="000000"/>
                            <w:sz w:val="18"/>
                            <w:szCs w:val="18"/>
                          </w:rPr>
                          <w:t>RAS</w:t>
                        </w:r>
                        <w:r w:rsidRPr="0049350C">
                          <w:rPr>
                            <w:rFonts w:ascii="Times New Roman" w:eastAsia="宋体" w:hAnsi="Times New Roman" w:cs="Times New Roman"/>
                            <w:color w:val="000000"/>
                            <w:sz w:val="18"/>
                            <w:szCs w:val="18"/>
                          </w:rPr>
                          <w:t>平衡</w:t>
                        </w:r>
                      </w:p>
                    </w:txbxContent>
                  </v:textbox>
                </v:shape>
                <v:line id="直接连接符 843788341" o:spid="_x0000_s1051" style="position:absolute;visibility:visible;mso-wrap-style:square" from="9851,14289" to="9851,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" strokecolor="windowText" strokeweight="1pt">
                  <v:stroke joinstyle="miter"/>
                </v:line>
                <v:shape id="文本框 1" o:spid="_x0000_s1052" type="#_x0000_t202" style="position:absolute;left:2843;top:31648;width:14152;height: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" fillcolor="window" strokeweight="1pt">
                  <v:textbox inset="0,0,0,0">
                    <w:txbxContent>
                      <w:p w14:paraId="06AD69FB"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行业大类投入产出数据</w:t>
                        </w:r>
                      </w:p>
                      <w:p w14:paraId="45C77AD4" w14:textId="3BC6860B"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w:t>
                        </w:r>
                        <w:r w:rsidRPr="0049350C">
                          <w:rPr>
                            <w:rFonts w:ascii="Times New Roman" w:eastAsia="宋体" w:hAnsi="Times New Roman" w:cs="Times New Roman"/>
                            <w:sz w:val="18"/>
                            <w:szCs w:val="18"/>
                          </w:rPr>
                          <w:t>2000-2020</w:t>
                        </w:r>
                        <w:r w:rsidRPr="0049350C">
                          <w:rPr>
                            <w:rFonts w:ascii="Times New Roman" w:eastAsia="宋体" w:hAnsi="Times New Roman" w:cs="Times New Roman"/>
                            <w:sz w:val="18"/>
                            <w:szCs w:val="18"/>
                          </w:rPr>
                          <w:t>年逢</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0</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w:t>
                        </w:r>
                        <w:r w:rsidR="00764045" w:rsidRPr="00764045">
                          <w:rPr>
                            <w:rFonts w:ascii="Times New Roman" w:eastAsia="宋体" w:hAnsi="Times New Roman" w:cs="Times New Roman" w:hint="eastAsia"/>
                            <w:sz w:val="18"/>
                            <w:szCs w:val="18"/>
                          </w:rPr>
                          <w:t xml:space="preserve"> </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5</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的年份）</w:t>
                        </w:r>
                      </w:p>
                    </w:txbxContent>
                  </v:textbox>
                </v:shape>
                <v:line id="直接连接符 1359703413" o:spid="_x0000_s1053" style="position:absolute;visibility:visible;mso-wrap-style:square" from="9795,36388" to="9795,3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" strokecolor="windowText" strokeweight="1pt">
                  <v:stroke joinstyle="miter"/>
                </v:line>
                <v:line id="直接连接符 978378037" o:spid="_x0000_s1054" style="position:absolute;visibility:visible;mso-wrap-style:square" from="17114,19439" to="23246,1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" strokecolor="windowText" strokeweight="1pt">
                  <v:stroke dashstyle="3 1" joinstyle="miter"/>
                </v:line>
                <v:line id="直接连接符 990506207" o:spid="_x0000_s1055" style="position:absolute;visibility:visible;mso-wrap-style:square" from="23246,19437" to="23246,3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" strokecolor="windowText" strokeweight="1pt">
                  <v:stroke dashstyle="3 1" joinstyle="miter"/>
                </v:line>
                <v:line id="直接连接符 411201610" o:spid="_x0000_s1056" style="position:absolute;visibility:visible;mso-wrap-style:square" from="23246,36817" to="45780,36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" strokecolor="windowText" strokeweight="1pt">
                  <v:stroke dashstyle="3 1" joinstyle="miter"/>
                </v:line>
                <v:shape id="文本框 1" o:spid="_x0000_s1057" type="#_x0000_t202" style="position:absolute;left:27659;top:31648;width:14148;height:4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" fillcolor="window" strokeweight="1pt">
                  <v:textbox inset="0,0,0,0">
                    <w:txbxContent>
                      <w:p w14:paraId="10BFFD25"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行业大类就业数据</w:t>
                        </w:r>
                      </w:p>
                      <w:p w14:paraId="305F3E06" w14:textId="6F9EBB22"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w:t>
                        </w:r>
                        <w:r w:rsidRPr="0049350C">
                          <w:rPr>
                            <w:rFonts w:ascii="Times New Roman" w:eastAsia="宋体" w:hAnsi="Times New Roman" w:cs="Times New Roman"/>
                            <w:sz w:val="18"/>
                            <w:szCs w:val="18"/>
                          </w:rPr>
                          <w:t>1990-2020</w:t>
                        </w:r>
                        <w:r w:rsidRPr="0049350C">
                          <w:rPr>
                            <w:rFonts w:ascii="Times New Roman" w:eastAsia="宋体" w:hAnsi="Times New Roman" w:cs="Times New Roman"/>
                            <w:sz w:val="18"/>
                            <w:szCs w:val="18"/>
                          </w:rPr>
                          <w:t>年逢</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0</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5</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的年份）</w:t>
                        </w:r>
                      </w:p>
                    </w:txbxContent>
                  </v:textbox>
                </v:shape>
                <v:line id="直接连接符 1515666636" o:spid="_x0000_s1058" style="position:absolute;visibility:visible;mso-wrap-style:square" from="34566,36384" to="34566,3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" strokecolor="windowText" strokeweight="1pt">
                  <v:stroke joinstyle="miter"/>
                </v:line>
                <v:shape id="文本框 1" o:spid="_x0000_s1059" type="#_x0000_t202" style="position:absolute;left:40603;top:208;width:11524;height:13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" fillcolor="window" strokeweight="1pt">
                  <v:textbox inset="0,0,0,0">
                    <w:txbxContent>
                      <w:p w14:paraId="50DB2DE4"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1990</w:t>
                        </w:r>
                        <w:r w:rsidRPr="0049350C">
                          <w:rPr>
                            <w:rFonts w:ascii="Times New Roman" w:eastAsia="宋体" w:hAnsi="Times New Roman" w:cs="Times New Roman"/>
                            <w:sz w:val="18"/>
                            <w:szCs w:val="18"/>
                          </w:rPr>
                          <w:t>年人口普查微观再抽样数据行业中类就业结构</w:t>
                        </w:r>
                        <w:r w:rsidRPr="0049350C">
                          <w:rPr>
                            <w:rFonts w:ascii="Times New Roman" w:eastAsia="宋体" w:hAnsi="Times New Roman" w:cs="Times New Roman"/>
                            <w:sz w:val="18"/>
                            <w:szCs w:val="18"/>
                          </w:rPr>
                          <w:t>+1%</w:t>
                        </w:r>
                        <w:r w:rsidRPr="0049350C">
                          <w:rPr>
                            <w:rFonts w:ascii="Times New Roman" w:eastAsia="宋体" w:hAnsi="Times New Roman" w:cs="Times New Roman"/>
                            <w:sz w:val="18"/>
                            <w:szCs w:val="18"/>
                          </w:rPr>
                          <w:t>人口抽样调查微观再抽样数据的行业大类就业结构（</w:t>
                        </w:r>
                        <w:r w:rsidRPr="0049350C">
                          <w:rPr>
                            <w:rFonts w:ascii="Times New Roman" w:eastAsia="宋体" w:hAnsi="Times New Roman" w:cs="Times New Roman"/>
                            <w:sz w:val="18"/>
                            <w:szCs w:val="18"/>
                          </w:rPr>
                          <w:t>1995</w:t>
                        </w:r>
                        <w:r w:rsidRPr="0049350C">
                          <w:rPr>
                            <w:rFonts w:ascii="Times New Roman" w:eastAsia="宋体" w:hAnsi="Times New Roman" w:cs="Times New Roman"/>
                            <w:sz w:val="18"/>
                            <w:szCs w:val="18"/>
                          </w:rPr>
                          <w:t>年使用</w:t>
                        </w:r>
                        <w:r w:rsidRPr="0049350C">
                          <w:rPr>
                            <w:rFonts w:ascii="Times New Roman" w:eastAsia="宋体" w:hAnsi="Times New Roman" w:cs="Times New Roman"/>
                            <w:sz w:val="18"/>
                            <w:szCs w:val="18"/>
                          </w:rPr>
                          <w:t>2000</w:t>
                        </w:r>
                        <w:r w:rsidRPr="0049350C">
                          <w:rPr>
                            <w:rFonts w:ascii="Times New Roman" w:eastAsia="宋体" w:hAnsi="Times New Roman" w:cs="Times New Roman"/>
                            <w:sz w:val="18"/>
                            <w:szCs w:val="18"/>
                          </w:rPr>
                          <w:t>年</w:t>
                        </w:r>
                        <w:r w:rsidRPr="0049350C">
                          <w:rPr>
                            <w:rFonts w:ascii="Times New Roman" w:eastAsia="宋体" w:hAnsi="Times New Roman" w:cs="Times New Roman"/>
                            <w:sz w:val="18"/>
                            <w:szCs w:val="18"/>
                          </w:rPr>
                          <w:t>1990</w:t>
                        </w:r>
                        <w:r w:rsidRPr="0049350C">
                          <w:rPr>
                            <w:rFonts w:ascii="Times New Roman" w:eastAsia="宋体" w:hAnsi="Times New Roman" w:cs="Times New Roman"/>
                            <w:sz w:val="18"/>
                            <w:szCs w:val="18"/>
                          </w:rPr>
                          <w:t>年平均，</w:t>
                        </w:r>
                        <w:r w:rsidRPr="0049350C">
                          <w:rPr>
                            <w:rFonts w:ascii="Times New Roman" w:eastAsia="宋体" w:hAnsi="Times New Roman" w:cs="Times New Roman"/>
                            <w:sz w:val="18"/>
                            <w:szCs w:val="18"/>
                          </w:rPr>
                          <w:t>2005</w:t>
                        </w:r>
                        <w:r w:rsidRPr="0049350C">
                          <w:rPr>
                            <w:rFonts w:ascii="Times New Roman" w:eastAsia="宋体" w:hAnsi="Times New Roman" w:cs="Times New Roman"/>
                            <w:sz w:val="18"/>
                            <w:szCs w:val="18"/>
                          </w:rPr>
                          <w:t>年和</w:t>
                        </w:r>
                        <w:r w:rsidRPr="0049350C">
                          <w:rPr>
                            <w:rFonts w:ascii="Times New Roman" w:eastAsia="宋体" w:hAnsi="Times New Roman" w:cs="Times New Roman"/>
                            <w:sz w:val="18"/>
                            <w:szCs w:val="18"/>
                          </w:rPr>
                          <w:t>2015</w:t>
                        </w:r>
                        <w:r w:rsidRPr="0049350C">
                          <w:rPr>
                            <w:rFonts w:ascii="Times New Roman" w:eastAsia="宋体" w:hAnsi="Times New Roman" w:cs="Times New Roman"/>
                            <w:sz w:val="18"/>
                            <w:szCs w:val="18"/>
                          </w:rPr>
                          <w:t>年）</w:t>
                        </w:r>
                      </w:p>
                    </w:txbxContent>
                  </v:textbox>
                </v:shape>
                <v:shape id="文本框 1" o:spid="_x0000_s1060" type="#_x0000_t202" style="position:absolute;left:10073;top:272;width:7041;height:13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" fillcolor="window" strokeweight="1pt">
                  <v:textbox inset="0,0,0,0">
                    <w:txbxContent>
                      <w:p w14:paraId="037C6923" w14:textId="40B615FD"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中国投入产出延长表（</w:t>
                        </w:r>
                        <w:r w:rsidRPr="0049350C">
                          <w:rPr>
                            <w:rFonts w:ascii="Times New Roman" w:eastAsia="宋体" w:hAnsi="Times New Roman" w:cs="Times New Roman"/>
                            <w:sz w:val="18"/>
                            <w:szCs w:val="18"/>
                          </w:rPr>
                          <w:t>2000-2020</w:t>
                        </w:r>
                        <w:r w:rsidRPr="0049350C">
                          <w:rPr>
                            <w:rFonts w:ascii="Times New Roman" w:eastAsia="宋体" w:hAnsi="Times New Roman" w:cs="Times New Roman"/>
                            <w:sz w:val="18"/>
                            <w:szCs w:val="18"/>
                          </w:rPr>
                          <w:t>年逢</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0</w:t>
                        </w:r>
                        <w:r w:rsidR="00764045">
                          <w:rPr>
                            <w:rFonts w:ascii="Times New Roman" w:eastAsia="宋体" w:hAnsi="Times New Roman" w:cs="Times New Roman" w:hint="eastAsia"/>
                            <w:sz w:val="18"/>
                            <w:szCs w:val="18"/>
                          </w:rPr>
                          <w:t>”</w:t>
                        </w:r>
                        <w:r w:rsidR="00764045" w:rsidRPr="00764045">
                          <w:rPr>
                            <w:rFonts w:ascii="Times New Roman" w:eastAsia="宋体" w:hAnsi="Times New Roman" w:cs="Times New Roman" w:hint="eastAsia"/>
                            <w:sz w:val="18"/>
                            <w:szCs w:val="18"/>
                          </w:rPr>
                          <w:t xml:space="preserve"> </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5</w:t>
                        </w:r>
                        <w:r w:rsidR="00764045">
                          <w:rPr>
                            <w:rFonts w:ascii="Times New Roman" w:eastAsia="宋体" w:hAnsi="Times New Roman" w:cs="Times New Roman" w:hint="eastAsia"/>
                            <w:sz w:val="18"/>
                            <w:szCs w:val="18"/>
                          </w:rPr>
                          <w:t>”</w:t>
                        </w:r>
                        <w:r w:rsidRPr="0049350C">
                          <w:rPr>
                            <w:rFonts w:ascii="Times New Roman" w:eastAsia="宋体" w:hAnsi="Times New Roman" w:cs="Times New Roman"/>
                            <w:sz w:val="18"/>
                            <w:szCs w:val="18"/>
                          </w:rPr>
                          <w:t>年份</w:t>
                        </w:r>
                        <w:r w:rsidRPr="0049350C">
                          <w:rPr>
                            <w:rFonts w:ascii="Times New Roman" w:eastAsia="宋体" w:hAnsi="Times New Roman" w:cs="Times New Roman"/>
                            <w:sz w:val="18"/>
                            <w:szCs w:val="18"/>
                          </w:rPr>
                          <w:t>+2018</w:t>
                        </w:r>
                        <w:r w:rsidRPr="0049350C">
                          <w:rPr>
                            <w:rFonts w:ascii="Times New Roman" w:eastAsia="宋体" w:hAnsi="Times New Roman" w:cs="Times New Roman"/>
                            <w:sz w:val="18"/>
                            <w:szCs w:val="18"/>
                          </w:rPr>
                          <w:t>年）</w:t>
                        </w:r>
                      </w:p>
                    </w:txbxContent>
                  </v:textbox>
                </v:shape>
                <v:line id="直接连接符 382882508" o:spid="_x0000_s1061" style="position:absolute;visibility:visible;mso-wrap-style:square" from="35118,14344" to="46209,1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" strokecolor="windowText" strokeweight="1pt">
                  <v:stroke joinstyle="miter"/>
                </v:line>
                <v:line id="直接连接符 511444523" o:spid="_x0000_s1062" style="position:absolute;visibility:visible;mso-wrap-style:square" from="35118,13720" to="35118,1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" strokecolor="windowText" strokeweight="1pt">
                  <v:stroke joinstyle="miter"/>
                </v:line>
                <v:line id="直接连接符 1374815648" o:spid="_x0000_s1063" style="position:absolute;visibility:visible;mso-wrap-style:square" from="46209,13720" to="46209,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" strokecolor="windowText" strokeweight="1pt">
                  <v:stroke joinstyle="miter"/>
                </v:line>
                <v:line id="直接连接符 15593632" o:spid="_x0000_s1064" style="position:absolute;visibility:visible;mso-wrap-style:square" from="40791,14345" to="40791,1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" strokecolor="windowText" strokeweight="1pt">
                  <v:stroke joinstyle="miter"/>
                </v:line>
                <v:shape id="文本框 1" o:spid="_x0000_s1065" type="#_x0000_t202" style="position:absolute;left:29500;top:19170;width:22627;height:3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" fillcolor="window" strokeweight="1pt">
                  <v:textbox inset="0,0,0,0">
                    <w:txbxContent>
                      <w:p w14:paraId="56DA0701"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sz w:val="18"/>
                            <w:szCs w:val="18"/>
                          </w:rPr>
                        </w:pPr>
                        <w:r w:rsidRPr="0049350C">
                          <w:rPr>
                            <w:rFonts w:ascii="Times New Roman" w:eastAsia="宋体" w:hAnsi="Times New Roman" w:cs="Times New Roman"/>
                            <w:sz w:val="18"/>
                            <w:szCs w:val="18"/>
                          </w:rPr>
                          <w:t>1990</w:t>
                        </w:r>
                        <w:r w:rsidRPr="0049350C">
                          <w:rPr>
                            <w:rFonts w:ascii="Times New Roman" w:eastAsia="宋体" w:hAnsi="Times New Roman" w:cs="Times New Roman"/>
                            <w:sz w:val="18"/>
                            <w:szCs w:val="18"/>
                          </w:rPr>
                          <w:t>年人口普查</w:t>
                        </w:r>
                        <w:r w:rsidRPr="0049350C">
                          <w:rPr>
                            <w:rFonts w:ascii="Times New Roman" w:eastAsia="宋体" w:hAnsi="Times New Roman" w:cs="Times New Roman"/>
                            <w:sz w:val="18"/>
                            <w:szCs w:val="18"/>
                          </w:rPr>
                          <w:t>+ 1%</w:t>
                        </w:r>
                        <w:r w:rsidRPr="0049350C">
                          <w:rPr>
                            <w:rFonts w:ascii="Times New Roman" w:eastAsia="宋体" w:hAnsi="Times New Roman" w:cs="Times New Roman"/>
                            <w:sz w:val="18"/>
                            <w:szCs w:val="18"/>
                          </w:rPr>
                          <w:t>人口抽样调查行业大类就业数据（</w:t>
                        </w:r>
                        <w:r w:rsidRPr="0049350C">
                          <w:rPr>
                            <w:rFonts w:ascii="Times New Roman" w:eastAsia="宋体" w:hAnsi="Times New Roman" w:cs="Times New Roman"/>
                            <w:sz w:val="18"/>
                            <w:szCs w:val="18"/>
                          </w:rPr>
                          <w:t>1995</w:t>
                        </w:r>
                        <w:r w:rsidRPr="0049350C">
                          <w:rPr>
                            <w:rFonts w:ascii="Times New Roman" w:eastAsia="宋体" w:hAnsi="Times New Roman" w:cs="Times New Roman"/>
                            <w:sz w:val="18"/>
                            <w:szCs w:val="18"/>
                          </w:rPr>
                          <w:t>年、</w:t>
                        </w:r>
                        <w:r w:rsidRPr="0049350C">
                          <w:rPr>
                            <w:rFonts w:ascii="Times New Roman" w:eastAsia="宋体" w:hAnsi="Times New Roman" w:cs="Times New Roman"/>
                            <w:sz w:val="18"/>
                            <w:szCs w:val="18"/>
                          </w:rPr>
                          <w:t>2005</w:t>
                        </w:r>
                        <w:r w:rsidRPr="0049350C">
                          <w:rPr>
                            <w:rFonts w:ascii="Times New Roman" w:eastAsia="宋体" w:hAnsi="Times New Roman" w:cs="Times New Roman"/>
                            <w:sz w:val="18"/>
                            <w:szCs w:val="18"/>
                          </w:rPr>
                          <w:t>年和</w:t>
                        </w:r>
                        <w:r w:rsidRPr="0049350C">
                          <w:rPr>
                            <w:rFonts w:ascii="Times New Roman" w:eastAsia="宋体" w:hAnsi="Times New Roman" w:cs="Times New Roman"/>
                            <w:sz w:val="18"/>
                            <w:szCs w:val="18"/>
                          </w:rPr>
                          <w:t>2015</w:t>
                        </w:r>
                        <w:r w:rsidRPr="0049350C">
                          <w:rPr>
                            <w:rFonts w:ascii="Times New Roman" w:eastAsia="宋体" w:hAnsi="Times New Roman" w:cs="Times New Roman"/>
                            <w:sz w:val="18"/>
                            <w:szCs w:val="18"/>
                          </w:rPr>
                          <w:t>年）</w:t>
                        </w:r>
                      </w:p>
                    </w:txbxContent>
                  </v:textbox>
                </v:shape>
                <v:shape id="菱形 132850056" o:spid="_x0000_s1066" type="#_x0000_t4" style="position:absolute;left:35001;top:14888;width:11538;height:3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" filled="f" strokecolor="windowText" strokeweight="1pt">
                  <v:textbox inset="0,0,0,0">
                    <w:txbxContent>
                      <w:p w14:paraId="054BA069" w14:textId="77777777" w:rsidR="0049350C" w:rsidRPr="0049350C" w:rsidRDefault="0049350C" w:rsidP="00764045">
                        <w:pPr>
                          <w:adjustRightInd w:val="0"/>
                          <w:snapToGrid w:val="0"/>
                          <w:spacing w:after="0" w:line="240" w:lineRule="auto"/>
                          <w:jc w:val="center"/>
                          <w:rPr>
                            <w:rFonts w:ascii="Times New Roman" w:eastAsia="宋体" w:hAnsi="Times New Roman" w:cs="Times New Roman"/>
                            <w:color w:val="000000"/>
                            <w:sz w:val="18"/>
                            <w:szCs w:val="18"/>
                          </w:rPr>
                        </w:pPr>
                        <w:r w:rsidRPr="0049350C">
                          <w:rPr>
                            <w:rFonts w:ascii="Times New Roman" w:eastAsia="宋体" w:hAnsi="Times New Roman" w:cs="Times New Roman"/>
                            <w:color w:val="000000"/>
                            <w:sz w:val="18"/>
                            <w:szCs w:val="18"/>
                          </w:rPr>
                          <w:t>交叉互补</w:t>
                        </w:r>
                      </w:p>
                    </w:txbxContent>
                  </v:textbox>
                </v:shape>
                <v:line id="直接连接符 175558171" o:spid="_x0000_s1067" style="position:absolute;visibility:visible;mso-wrap-style:square" from="40785,18318" to="40785,19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" strokecolor="windowText" strokeweight="1pt">
                  <v:stroke joinstyle="miter"/>
                </v:line>
                <w10:anchorlock/>
              </v:group>
            </w:pict>
          </mc:Fallback>
        </mc:AlternateContent>
      </w:r>
    </w:p>
    <w:p w14:paraId="0B8D4BC3" w14:textId="4B693C91" w:rsidR="0049350C" w:rsidRPr="00EF0CD7" w:rsidRDefault="00764045" w:rsidP="002D351D">
      <w:pPr>
        <w:adjustRightInd w:val="0"/>
        <w:snapToGrid w:val="0"/>
        <w:spacing w:after="0" w:line="240" w:lineRule="auto"/>
        <w:jc w:val="center"/>
        <w:rPr>
          <w:rFonts w:ascii="Times New Roman" w:eastAsia="黑体" w:hAnsi="Times New Roman" w:cs="Times New Roman"/>
          <w:sz w:val="21"/>
          <w:szCs w:val="21"/>
          <w14:ligatures w14:val="none"/>
        </w:rPr>
      </w:pPr>
      <w:bookmarkStart w:id="4" w:name="_Hlk187065217"/>
      <w:r w:rsidRPr="00EF0CD7">
        <w:rPr>
          <w:rFonts w:ascii="Times New Roman" w:eastAsia="黑体" w:hAnsi="Times New Roman" w:cs="Times New Roman" w:hint="eastAsia"/>
          <w:sz w:val="21"/>
          <w:szCs w:val="21"/>
          <w14:ligatures w14:val="none"/>
        </w:rPr>
        <w:t>附</w:t>
      </w:r>
      <w:r w:rsidR="0049350C" w:rsidRPr="00EF0CD7">
        <w:rPr>
          <w:rFonts w:ascii="Times New Roman" w:eastAsia="黑体" w:hAnsi="Times New Roman" w:cs="Times New Roman" w:hint="eastAsia"/>
          <w:sz w:val="21"/>
          <w:szCs w:val="21"/>
          <w14:ligatures w14:val="none"/>
        </w:rPr>
        <w:t>图</w:t>
      </w:r>
      <w:r w:rsidRPr="00EF0CD7">
        <w:rPr>
          <w:rFonts w:ascii="Times New Roman" w:eastAsia="黑体" w:hAnsi="Times New Roman" w:cs="Times New Roman" w:hint="eastAsia"/>
          <w:sz w:val="21"/>
          <w:szCs w:val="21"/>
          <w14:ligatures w14:val="none"/>
        </w:rPr>
        <w:t>1</w:t>
      </w:r>
      <w:r w:rsidR="0049350C" w:rsidRPr="00EF0CD7">
        <w:rPr>
          <w:rFonts w:ascii="Times New Roman" w:eastAsia="黑体" w:hAnsi="Times New Roman" w:cs="Times New Roman"/>
          <w:sz w:val="21"/>
          <w:szCs w:val="21"/>
          <w14:ligatures w14:val="none"/>
        </w:rPr>
        <w:t xml:space="preserve"> </w:t>
      </w:r>
      <w:r w:rsidR="0049350C" w:rsidRPr="00EF0CD7">
        <w:rPr>
          <w:rFonts w:ascii="Times New Roman" w:eastAsia="黑体" w:hAnsi="Times New Roman" w:cs="Times New Roman" w:hint="eastAsia"/>
          <w:sz w:val="21"/>
          <w:szCs w:val="21"/>
          <w14:ligatures w14:val="none"/>
        </w:rPr>
        <w:t>细分行业就业与经济增长数据的重构流程</w:t>
      </w:r>
    </w:p>
    <w:bookmarkEnd w:id="3"/>
    <w:bookmarkEnd w:id="4"/>
    <w:p w14:paraId="6AABE6AA" w14:textId="77777777" w:rsidR="0049350C" w:rsidRPr="00EF0CD7" w:rsidRDefault="0049350C" w:rsidP="002D351D">
      <w:pPr>
        <w:adjustRightInd w:val="0"/>
        <w:snapToGrid w:val="0"/>
        <w:spacing w:after="0" w:line="240" w:lineRule="auto"/>
        <w:jc w:val="center"/>
        <w:rPr>
          <w:rFonts w:ascii="Times New Roman" w:eastAsia="黑体" w:hAnsi="Times New Roman" w:cs="Times New Roman"/>
          <w:sz w:val="21"/>
          <w:szCs w:val="21"/>
          <w14:ligatures w14:val="none"/>
        </w:rPr>
        <w:sectPr w:rsidR="0049350C" w:rsidRPr="00EF0CD7">
          <w:footerReference w:type="default" r:id="rId7"/>
          <w:footnotePr>
            <w:numFmt w:val="decimalEnclosedCircleChinese"/>
            <w:numRestart w:val="eachPage"/>
          </w:footnotePr>
          <w:pgSz w:w="11906" w:h="16838"/>
          <w:pgMar w:top="1440" w:right="1800" w:bottom="1440" w:left="1800" w:header="851" w:footer="992" w:gutter="0"/>
          <w:cols w:space="425"/>
          <w:docGrid w:type="lines" w:linePitch="312"/>
        </w:sectPr>
      </w:pPr>
    </w:p>
    <w:p w14:paraId="0D3E815D" w14:textId="18AA6B74" w:rsidR="00284D24" w:rsidRPr="006F48E7" w:rsidRDefault="00284D24" w:rsidP="002D351D">
      <w:pPr>
        <w:adjustRightInd w:val="0"/>
        <w:snapToGrid w:val="0"/>
        <w:spacing w:after="0" w:line="360" w:lineRule="auto"/>
        <w:rPr>
          <w:rFonts w:ascii="Times New Roman" w:eastAsia="楷体" w:hAnsi="Times New Roman" w:cs="Times New Roman"/>
          <w:b/>
          <w:bCs/>
          <w:szCs w:val="21"/>
        </w:rPr>
      </w:pPr>
      <w:r w:rsidRPr="00BE4EE6">
        <w:rPr>
          <w:rFonts w:ascii="Times New Roman" w:eastAsia="楷体" w:hAnsi="Times New Roman" w:cs="Times New Roman" w:hint="eastAsia"/>
          <w:b/>
          <w:bCs/>
          <w:szCs w:val="21"/>
        </w:rPr>
        <w:lastRenderedPageBreak/>
        <w:t>A</w:t>
      </w:r>
      <w:r w:rsidR="00974B2E">
        <w:rPr>
          <w:rFonts w:ascii="Times New Roman" w:eastAsia="楷体" w:hAnsi="Times New Roman" w:cs="Times New Roman" w:hint="eastAsia"/>
          <w:b/>
          <w:bCs/>
          <w:szCs w:val="21"/>
        </w:rPr>
        <w:t>7</w:t>
      </w:r>
      <w:r w:rsidRPr="00BE4EE6">
        <w:rPr>
          <w:rFonts w:ascii="Times New Roman" w:eastAsia="楷体" w:hAnsi="Times New Roman" w:cs="Times New Roman" w:hint="eastAsia"/>
          <w:b/>
          <w:bCs/>
          <w:szCs w:val="21"/>
        </w:rPr>
        <w:t>.</w:t>
      </w:r>
      <w:r w:rsidRPr="00166B3C">
        <w:rPr>
          <w:rFonts w:ascii="Times New Roman" w:eastAsia="楷体" w:hAnsi="Times New Roman" w:cs="Times New Roman" w:hint="eastAsia"/>
          <w:b/>
          <w:bCs/>
          <w:szCs w:val="21"/>
        </w:rPr>
        <w:t xml:space="preserve"> </w:t>
      </w:r>
      <w:r w:rsidR="002614C8" w:rsidRPr="002614C8">
        <w:rPr>
          <w:rFonts w:ascii="Times New Roman" w:eastAsia="楷体" w:hAnsi="Times New Roman" w:cs="Times New Roman" w:hint="eastAsia"/>
          <w:b/>
          <w:bCs/>
          <w:szCs w:val="21"/>
        </w:rPr>
        <w:t>中国细分行业就业配置类型的划分情况</w:t>
      </w:r>
    </w:p>
    <w:p w14:paraId="5A3E0AAC" w14:textId="42153D8A" w:rsidR="00284D24" w:rsidRPr="00EF0CD7" w:rsidRDefault="006F48E7" w:rsidP="00284D24">
      <w:pPr>
        <w:adjustRightInd w:val="0"/>
        <w:snapToGrid w:val="0"/>
        <w:spacing w:after="0" w:line="240" w:lineRule="auto"/>
        <w:jc w:val="center"/>
        <w:rPr>
          <w:rFonts w:ascii="Times New Roman" w:eastAsia="黑体" w:hAnsi="Times New Roman" w:cs="Times New Roman"/>
          <w:sz w:val="21"/>
          <w:szCs w:val="21"/>
          <w14:ligatures w14:val="none"/>
        </w:rPr>
      </w:pPr>
      <w:r w:rsidRPr="00EF0CD7">
        <w:rPr>
          <w:rFonts w:ascii="Times New Roman" w:eastAsia="黑体" w:hAnsi="Times New Roman" w:cs="Times New Roman" w:hint="eastAsia"/>
          <w:sz w:val="21"/>
          <w:szCs w:val="21"/>
          <w14:ligatures w14:val="none"/>
        </w:rPr>
        <w:t>附表</w:t>
      </w:r>
      <w:r w:rsidR="00E36286" w:rsidRPr="00EF0CD7">
        <w:rPr>
          <w:rFonts w:ascii="Times New Roman" w:eastAsia="黑体" w:hAnsi="Times New Roman" w:cs="Times New Roman" w:hint="eastAsia"/>
          <w:sz w:val="21"/>
          <w:szCs w:val="21"/>
          <w14:ligatures w14:val="none"/>
        </w:rPr>
        <w:t>4</w:t>
      </w:r>
      <w:r w:rsidR="00284D24" w:rsidRPr="00EF0CD7">
        <w:rPr>
          <w:rFonts w:ascii="Times New Roman" w:eastAsia="黑体" w:hAnsi="Times New Roman" w:cs="Times New Roman"/>
          <w:sz w:val="21"/>
          <w:szCs w:val="21"/>
          <w14:ligatures w14:val="none"/>
        </w:rPr>
        <w:t xml:space="preserve"> </w:t>
      </w:r>
      <w:r w:rsidR="00284D24" w:rsidRPr="00EF0CD7">
        <w:rPr>
          <w:rFonts w:ascii="Times New Roman" w:eastAsia="黑体" w:hAnsi="Times New Roman" w:cs="Times New Roman" w:hint="eastAsia"/>
          <w:sz w:val="21"/>
          <w:szCs w:val="21"/>
          <w14:ligatures w14:val="none"/>
        </w:rPr>
        <w:t>中国细分行业就业配置类型的划分情况</w:t>
      </w:r>
    </w:p>
    <w:tbl>
      <w:tblPr>
        <w:tblW w:w="5059" w:type="pct"/>
        <w:jc w:val="center"/>
        <w:tblCellMar>
          <w:left w:w="0" w:type="dxa"/>
          <w:right w:w="0" w:type="dxa"/>
        </w:tblCellMar>
        <w:tblLook w:val="04A0" w:firstRow="1" w:lastRow="0" w:firstColumn="1" w:lastColumn="0" w:noHBand="0" w:noVBand="1"/>
      </w:tblPr>
      <w:tblGrid>
        <w:gridCol w:w="3681"/>
        <w:gridCol w:w="653"/>
        <w:gridCol w:w="653"/>
        <w:gridCol w:w="653"/>
        <w:gridCol w:w="653"/>
        <w:gridCol w:w="653"/>
        <w:gridCol w:w="653"/>
        <w:gridCol w:w="653"/>
        <w:gridCol w:w="652"/>
        <w:gridCol w:w="652"/>
        <w:gridCol w:w="652"/>
        <w:gridCol w:w="652"/>
        <w:gridCol w:w="652"/>
        <w:gridCol w:w="652"/>
        <w:gridCol w:w="652"/>
        <w:gridCol w:w="652"/>
        <w:gridCol w:w="655"/>
      </w:tblGrid>
      <w:tr w:rsidR="00284D24" w:rsidRPr="00684308" w14:paraId="539A443D" w14:textId="77777777" w:rsidTr="00684308">
        <w:trPr>
          <w:trHeight w:val="283"/>
          <w:jc w:val="center"/>
        </w:trPr>
        <w:tc>
          <w:tcPr>
            <w:tcW w:w="1303" w:type="pct"/>
            <w:vMerge w:val="restart"/>
            <w:tcBorders>
              <w:top w:val="single" w:sz="8" w:space="0" w:color="auto"/>
              <w:bottom w:val="single" w:sz="4" w:space="0" w:color="auto"/>
              <w:right w:val="single" w:sz="4" w:space="0" w:color="auto"/>
            </w:tcBorders>
            <w:shd w:val="clear" w:color="auto" w:fill="auto"/>
            <w:noWrap/>
            <w:vAlign w:val="center"/>
            <w:hideMark/>
          </w:tcPr>
          <w:p w14:paraId="192C4B7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行业门类</w:t>
            </w:r>
          </w:p>
        </w:tc>
        <w:tc>
          <w:tcPr>
            <w:tcW w:w="924" w:type="pct"/>
            <w:gridSpan w:val="4"/>
            <w:tcBorders>
              <w:top w:val="single" w:sz="8" w:space="0" w:color="auto"/>
              <w:left w:val="nil"/>
              <w:bottom w:val="single" w:sz="4" w:space="0" w:color="auto"/>
              <w:right w:val="single" w:sz="4" w:space="0" w:color="auto"/>
            </w:tcBorders>
            <w:shd w:val="clear" w:color="auto" w:fill="auto"/>
            <w:noWrap/>
            <w:vAlign w:val="center"/>
            <w:hideMark/>
          </w:tcPr>
          <w:p w14:paraId="5357EC0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bookmarkStart w:id="5" w:name="_Hlk185883718"/>
            <w:r w:rsidRPr="00684308">
              <w:rPr>
                <w:rFonts w:ascii="Times New Roman" w:eastAsia="宋体" w:hAnsi="Times New Roman" w:cs="Times New Roman"/>
                <w:color w:val="000000"/>
                <w:kern w:val="0"/>
                <w:sz w:val="18"/>
                <w:szCs w:val="18"/>
                <w14:ligatures w14:val="none"/>
              </w:rPr>
              <w:t>就业增长型正向配置</w:t>
            </w:r>
            <w:bookmarkEnd w:id="5"/>
          </w:p>
        </w:tc>
        <w:tc>
          <w:tcPr>
            <w:tcW w:w="924" w:type="pct"/>
            <w:gridSpan w:val="4"/>
            <w:tcBorders>
              <w:top w:val="single" w:sz="8" w:space="0" w:color="auto"/>
              <w:left w:val="nil"/>
              <w:bottom w:val="single" w:sz="4" w:space="0" w:color="auto"/>
              <w:right w:val="single" w:sz="4" w:space="0" w:color="auto"/>
            </w:tcBorders>
            <w:shd w:val="clear" w:color="auto" w:fill="auto"/>
            <w:noWrap/>
            <w:vAlign w:val="center"/>
            <w:hideMark/>
          </w:tcPr>
          <w:p w14:paraId="6F075DB3"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就业减少型正向配置</w:t>
            </w:r>
          </w:p>
        </w:tc>
        <w:tc>
          <w:tcPr>
            <w:tcW w:w="924" w:type="pct"/>
            <w:gridSpan w:val="4"/>
            <w:tcBorders>
              <w:top w:val="single" w:sz="8" w:space="0" w:color="auto"/>
              <w:left w:val="nil"/>
              <w:bottom w:val="single" w:sz="4" w:space="0" w:color="auto"/>
              <w:right w:val="single" w:sz="4" w:space="0" w:color="auto"/>
            </w:tcBorders>
            <w:shd w:val="clear" w:color="auto" w:fill="auto"/>
            <w:noWrap/>
            <w:vAlign w:val="center"/>
            <w:hideMark/>
          </w:tcPr>
          <w:p w14:paraId="08A297F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就业</w:t>
            </w:r>
            <w:r w:rsidRPr="00684308">
              <w:rPr>
                <w:rFonts w:ascii="Times New Roman" w:eastAsia="宋体" w:hAnsi="Times New Roman" w:cs="Times New Roman" w:hint="eastAsia"/>
                <w:color w:val="000000"/>
                <w:kern w:val="0"/>
                <w:sz w:val="18"/>
                <w:szCs w:val="18"/>
                <w14:ligatures w14:val="none"/>
              </w:rPr>
              <w:t>“</w:t>
            </w:r>
            <w:r w:rsidRPr="00684308">
              <w:rPr>
                <w:rFonts w:ascii="Times New Roman" w:eastAsia="宋体" w:hAnsi="Times New Roman" w:cs="Times New Roman"/>
                <w:color w:val="000000"/>
                <w:kern w:val="0"/>
                <w:sz w:val="18"/>
                <w:szCs w:val="18"/>
                <w14:ligatures w14:val="none"/>
              </w:rPr>
              <w:t>应增反降</w:t>
            </w:r>
            <w:r w:rsidRPr="00684308">
              <w:rPr>
                <w:rFonts w:ascii="Times New Roman" w:eastAsia="宋体" w:hAnsi="Times New Roman" w:cs="Times New Roman" w:hint="eastAsia"/>
                <w:color w:val="000000"/>
                <w:kern w:val="0"/>
                <w:sz w:val="18"/>
                <w:szCs w:val="18"/>
                <w14:ligatures w14:val="none"/>
              </w:rPr>
              <w:t>”型</w:t>
            </w:r>
          </w:p>
          <w:p w14:paraId="60AC7CA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逆向配置</w:t>
            </w:r>
          </w:p>
        </w:tc>
        <w:tc>
          <w:tcPr>
            <w:tcW w:w="925" w:type="pct"/>
            <w:gridSpan w:val="4"/>
            <w:tcBorders>
              <w:top w:val="single" w:sz="8" w:space="0" w:color="auto"/>
              <w:left w:val="nil"/>
              <w:bottom w:val="single" w:sz="4" w:space="0" w:color="auto"/>
            </w:tcBorders>
            <w:shd w:val="clear" w:color="auto" w:fill="auto"/>
            <w:noWrap/>
            <w:vAlign w:val="center"/>
            <w:hideMark/>
          </w:tcPr>
          <w:p w14:paraId="5435F22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就业</w:t>
            </w:r>
            <w:r w:rsidRPr="00684308">
              <w:rPr>
                <w:rFonts w:ascii="Times New Roman" w:eastAsia="宋体" w:hAnsi="Times New Roman" w:cs="Times New Roman" w:hint="eastAsia"/>
                <w:color w:val="000000"/>
                <w:kern w:val="0"/>
                <w:sz w:val="18"/>
                <w:szCs w:val="18"/>
                <w14:ligatures w14:val="none"/>
              </w:rPr>
              <w:t>“</w:t>
            </w:r>
            <w:r w:rsidRPr="00684308">
              <w:rPr>
                <w:rFonts w:ascii="Times New Roman" w:eastAsia="宋体" w:hAnsi="Times New Roman" w:cs="Times New Roman"/>
                <w:color w:val="000000"/>
                <w:kern w:val="0"/>
                <w:sz w:val="18"/>
                <w:szCs w:val="18"/>
                <w14:ligatures w14:val="none"/>
              </w:rPr>
              <w:t>应降反增</w:t>
            </w:r>
            <w:r w:rsidRPr="00684308">
              <w:rPr>
                <w:rFonts w:ascii="Times New Roman" w:eastAsia="宋体" w:hAnsi="Times New Roman" w:cs="Times New Roman" w:hint="eastAsia"/>
                <w:color w:val="000000"/>
                <w:kern w:val="0"/>
                <w:sz w:val="18"/>
                <w:szCs w:val="18"/>
                <w14:ligatures w14:val="none"/>
              </w:rPr>
              <w:t>”型</w:t>
            </w:r>
          </w:p>
          <w:p w14:paraId="349858F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逆向配置</w:t>
            </w:r>
          </w:p>
        </w:tc>
      </w:tr>
      <w:tr w:rsidR="00F55DB0" w:rsidRPr="00684308" w14:paraId="6948C9BC" w14:textId="77777777" w:rsidTr="00684308">
        <w:trPr>
          <w:trHeight w:val="283"/>
          <w:jc w:val="center"/>
        </w:trPr>
        <w:tc>
          <w:tcPr>
            <w:tcW w:w="1303" w:type="pct"/>
            <w:vMerge/>
            <w:tcBorders>
              <w:top w:val="single" w:sz="4" w:space="0" w:color="auto"/>
              <w:bottom w:val="single" w:sz="4" w:space="0" w:color="auto"/>
              <w:right w:val="single" w:sz="4" w:space="0" w:color="auto"/>
            </w:tcBorders>
            <w:vAlign w:val="center"/>
            <w:hideMark/>
          </w:tcPr>
          <w:p w14:paraId="6038B4B2" w14:textId="77777777"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7A78F703" w14:textId="70CE82AB"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00-05</w:t>
            </w:r>
          </w:p>
        </w:tc>
        <w:tc>
          <w:tcPr>
            <w:tcW w:w="231" w:type="pct"/>
            <w:tcBorders>
              <w:top w:val="nil"/>
              <w:left w:val="nil"/>
              <w:bottom w:val="single" w:sz="4" w:space="0" w:color="auto"/>
              <w:right w:val="single" w:sz="4" w:space="0" w:color="auto"/>
            </w:tcBorders>
            <w:shd w:val="clear" w:color="auto" w:fill="auto"/>
            <w:vAlign w:val="center"/>
            <w:hideMark/>
          </w:tcPr>
          <w:p w14:paraId="0DA932F1" w14:textId="3D77C33F"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05-10</w:t>
            </w:r>
          </w:p>
        </w:tc>
        <w:tc>
          <w:tcPr>
            <w:tcW w:w="231" w:type="pct"/>
            <w:tcBorders>
              <w:top w:val="nil"/>
              <w:left w:val="nil"/>
              <w:bottom w:val="single" w:sz="4" w:space="0" w:color="auto"/>
              <w:right w:val="single" w:sz="4" w:space="0" w:color="auto"/>
            </w:tcBorders>
            <w:shd w:val="clear" w:color="auto" w:fill="auto"/>
            <w:vAlign w:val="center"/>
            <w:hideMark/>
          </w:tcPr>
          <w:p w14:paraId="2F13FCFA" w14:textId="368A1BBB"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10-15</w:t>
            </w:r>
          </w:p>
        </w:tc>
        <w:tc>
          <w:tcPr>
            <w:tcW w:w="231" w:type="pct"/>
            <w:tcBorders>
              <w:top w:val="nil"/>
              <w:left w:val="nil"/>
              <w:bottom w:val="single" w:sz="4" w:space="0" w:color="auto"/>
              <w:right w:val="single" w:sz="4" w:space="0" w:color="auto"/>
            </w:tcBorders>
            <w:shd w:val="clear" w:color="auto" w:fill="auto"/>
            <w:vAlign w:val="center"/>
            <w:hideMark/>
          </w:tcPr>
          <w:p w14:paraId="2CDCC9DB" w14:textId="6B56B896"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15-20</w:t>
            </w:r>
          </w:p>
        </w:tc>
        <w:tc>
          <w:tcPr>
            <w:tcW w:w="231" w:type="pct"/>
            <w:tcBorders>
              <w:top w:val="nil"/>
              <w:left w:val="nil"/>
              <w:bottom w:val="single" w:sz="4" w:space="0" w:color="auto"/>
              <w:right w:val="single" w:sz="4" w:space="0" w:color="auto"/>
            </w:tcBorders>
            <w:shd w:val="clear" w:color="auto" w:fill="auto"/>
            <w:vAlign w:val="center"/>
            <w:hideMark/>
          </w:tcPr>
          <w:p w14:paraId="2D389187" w14:textId="54DA14E2"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00-05</w:t>
            </w:r>
          </w:p>
        </w:tc>
        <w:tc>
          <w:tcPr>
            <w:tcW w:w="231" w:type="pct"/>
            <w:tcBorders>
              <w:top w:val="nil"/>
              <w:left w:val="nil"/>
              <w:bottom w:val="single" w:sz="4" w:space="0" w:color="auto"/>
              <w:right w:val="single" w:sz="4" w:space="0" w:color="auto"/>
            </w:tcBorders>
            <w:shd w:val="clear" w:color="auto" w:fill="auto"/>
            <w:vAlign w:val="center"/>
            <w:hideMark/>
          </w:tcPr>
          <w:p w14:paraId="6E33C002" w14:textId="76A19A99"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05-10</w:t>
            </w:r>
          </w:p>
        </w:tc>
        <w:tc>
          <w:tcPr>
            <w:tcW w:w="231" w:type="pct"/>
            <w:tcBorders>
              <w:top w:val="nil"/>
              <w:left w:val="nil"/>
              <w:bottom w:val="single" w:sz="4" w:space="0" w:color="auto"/>
              <w:right w:val="single" w:sz="4" w:space="0" w:color="auto"/>
            </w:tcBorders>
            <w:shd w:val="clear" w:color="auto" w:fill="auto"/>
            <w:vAlign w:val="center"/>
            <w:hideMark/>
          </w:tcPr>
          <w:p w14:paraId="5259F001" w14:textId="25DD3510"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10-15</w:t>
            </w:r>
          </w:p>
        </w:tc>
        <w:tc>
          <w:tcPr>
            <w:tcW w:w="231" w:type="pct"/>
            <w:tcBorders>
              <w:top w:val="nil"/>
              <w:left w:val="nil"/>
              <w:bottom w:val="single" w:sz="4" w:space="0" w:color="auto"/>
              <w:right w:val="single" w:sz="4" w:space="0" w:color="auto"/>
            </w:tcBorders>
            <w:shd w:val="clear" w:color="auto" w:fill="auto"/>
            <w:vAlign w:val="center"/>
            <w:hideMark/>
          </w:tcPr>
          <w:p w14:paraId="5F594A20" w14:textId="4480EA64"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15-20</w:t>
            </w:r>
          </w:p>
        </w:tc>
        <w:tc>
          <w:tcPr>
            <w:tcW w:w="231" w:type="pct"/>
            <w:tcBorders>
              <w:top w:val="nil"/>
              <w:left w:val="nil"/>
              <w:bottom w:val="single" w:sz="4" w:space="0" w:color="auto"/>
              <w:right w:val="single" w:sz="4" w:space="0" w:color="auto"/>
            </w:tcBorders>
            <w:shd w:val="clear" w:color="auto" w:fill="auto"/>
            <w:vAlign w:val="center"/>
            <w:hideMark/>
          </w:tcPr>
          <w:p w14:paraId="7F7D9FD0" w14:textId="1F66F865"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00-05</w:t>
            </w:r>
          </w:p>
        </w:tc>
        <w:tc>
          <w:tcPr>
            <w:tcW w:w="231" w:type="pct"/>
            <w:tcBorders>
              <w:top w:val="nil"/>
              <w:left w:val="nil"/>
              <w:bottom w:val="single" w:sz="4" w:space="0" w:color="auto"/>
              <w:right w:val="single" w:sz="4" w:space="0" w:color="auto"/>
            </w:tcBorders>
            <w:shd w:val="clear" w:color="auto" w:fill="auto"/>
            <w:vAlign w:val="center"/>
            <w:hideMark/>
          </w:tcPr>
          <w:p w14:paraId="1168E7E0" w14:textId="4BCD8ED1"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05-10</w:t>
            </w:r>
          </w:p>
        </w:tc>
        <w:tc>
          <w:tcPr>
            <w:tcW w:w="231" w:type="pct"/>
            <w:tcBorders>
              <w:top w:val="nil"/>
              <w:left w:val="nil"/>
              <w:bottom w:val="single" w:sz="4" w:space="0" w:color="auto"/>
              <w:right w:val="single" w:sz="4" w:space="0" w:color="auto"/>
            </w:tcBorders>
            <w:shd w:val="clear" w:color="auto" w:fill="auto"/>
            <w:vAlign w:val="center"/>
            <w:hideMark/>
          </w:tcPr>
          <w:p w14:paraId="009432DA" w14:textId="4278DADD"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10-15</w:t>
            </w:r>
          </w:p>
        </w:tc>
        <w:tc>
          <w:tcPr>
            <w:tcW w:w="231" w:type="pct"/>
            <w:tcBorders>
              <w:top w:val="nil"/>
              <w:left w:val="nil"/>
              <w:bottom w:val="single" w:sz="4" w:space="0" w:color="auto"/>
              <w:right w:val="single" w:sz="4" w:space="0" w:color="auto"/>
            </w:tcBorders>
            <w:shd w:val="clear" w:color="auto" w:fill="auto"/>
            <w:vAlign w:val="center"/>
            <w:hideMark/>
          </w:tcPr>
          <w:p w14:paraId="506F8AB2" w14:textId="5E8C323C"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15-20</w:t>
            </w:r>
          </w:p>
        </w:tc>
        <w:tc>
          <w:tcPr>
            <w:tcW w:w="231" w:type="pct"/>
            <w:tcBorders>
              <w:top w:val="nil"/>
              <w:left w:val="nil"/>
              <w:bottom w:val="single" w:sz="4" w:space="0" w:color="auto"/>
              <w:right w:val="single" w:sz="4" w:space="0" w:color="auto"/>
            </w:tcBorders>
            <w:shd w:val="clear" w:color="auto" w:fill="auto"/>
            <w:vAlign w:val="center"/>
            <w:hideMark/>
          </w:tcPr>
          <w:p w14:paraId="62289CAA" w14:textId="3BC7B2B5"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00-05</w:t>
            </w:r>
          </w:p>
        </w:tc>
        <w:tc>
          <w:tcPr>
            <w:tcW w:w="231" w:type="pct"/>
            <w:tcBorders>
              <w:top w:val="nil"/>
              <w:left w:val="nil"/>
              <w:bottom w:val="single" w:sz="4" w:space="0" w:color="auto"/>
              <w:right w:val="single" w:sz="4" w:space="0" w:color="auto"/>
            </w:tcBorders>
            <w:shd w:val="clear" w:color="auto" w:fill="auto"/>
            <w:vAlign w:val="center"/>
            <w:hideMark/>
          </w:tcPr>
          <w:p w14:paraId="4B0F0E6F" w14:textId="1027DA2F"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05-10</w:t>
            </w:r>
          </w:p>
        </w:tc>
        <w:tc>
          <w:tcPr>
            <w:tcW w:w="231" w:type="pct"/>
            <w:tcBorders>
              <w:top w:val="nil"/>
              <w:left w:val="nil"/>
              <w:bottom w:val="single" w:sz="4" w:space="0" w:color="auto"/>
              <w:right w:val="single" w:sz="4" w:space="0" w:color="auto"/>
            </w:tcBorders>
            <w:shd w:val="clear" w:color="auto" w:fill="auto"/>
            <w:vAlign w:val="center"/>
            <w:hideMark/>
          </w:tcPr>
          <w:p w14:paraId="1BA988A6" w14:textId="216A9B23"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10-15</w:t>
            </w:r>
          </w:p>
        </w:tc>
        <w:tc>
          <w:tcPr>
            <w:tcW w:w="232" w:type="pct"/>
            <w:tcBorders>
              <w:top w:val="nil"/>
              <w:left w:val="nil"/>
              <w:bottom w:val="single" w:sz="4" w:space="0" w:color="auto"/>
            </w:tcBorders>
            <w:shd w:val="clear" w:color="auto" w:fill="auto"/>
            <w:vAlign w:val="center"/>
            <w:hideMark/>
          </w:tcPr>
          <w:p w14:paraId="51EC175A" w14:textId="33C6E285" w:rsidR="00F55DB0" w:rsidRPr="00684308" w:rsidRDefault="00F55DB0"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15-20</w:t>
            </w:r>
          </w:p>
        </w:tc>
      </w:tr>
      <w:tr w:rsidR="00284D24" w:rsidRPr="00684308" w14:paraId="52280D73"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28701CA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农、林、牧、渔业</w:t>
            </w:r>
            <w:r w:rsidRPr="00684308">
              <w:rPr>
                <w:rFonts w:ascii="Times New Roman" w:eastAsia="宋体" w:hAnsi="Times New Roman" w:cs="Times New Roman"/>
                <w:color w:val="000000"/>
                <w:kern w:val="0"/>
                <w:sz w:val="18"/>
                <w:szCs w:val="18"/>
                <w14:ligatures w14:val="none"/>
              </w:rPr>
              <w:t>(5)</w:t>
            </w:r>
          </w:p>
        </w:tc>
        <w:tc>
          <w:tcPr>
            <w:tcW w:w="231" w:type="pct"/>
            <w:tcBorders>
              <w:top w:val="nil"/>
              <w:left w:val="nil"/>
              <w:bottom w:val="single" w:sz="4" w:space="0" w:color="auto"/>
              <w:right w:val="single" w:sz="4" w:space="0" w:color="auto"/>
            </w:tcBorders>
            <w:shd w:val="clear" w:color="auto" w:fill="auto"/>
            <w:vAlign w:val="center"/>
            <w:hideMark/>
          </w:tcPr>
          <w:p w14:paraId="7008B11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3</w:t>
            </w:r>
          </w:p>
        </w:tc>
        <w:tc>
          <w:tcPr>
            <w:tcW w:w="231" w:type="pct"/>
            <w:tcBorders>
              <w:top w:val="nil"/>
              <w:left w:val="nil"/>
              <w:bottom w:val="single" w:sz="4" w:space="0" w:color="auto"/>
              <w:right w:val="single" w:sz="4" w:space="0" w:color="auto"/>
            </w:tcBorders>
            <w:shd w:val="clear" w:color="auto" w:fill="auto"/>
            <w:vAlign w:val="center"/>
            <w:hideMark/>
          </w:tcPr>
          <w:p w14:paraId="187FECC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7EAB1AC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noWrap/>
            <w:vAlign w:val="center"/>
            <w:hideMark/>
          </w:tcPr>
          <w:p w14:paraId="0530377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25CD8A8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594942C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6A929F6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noWrap/>
            <w:vAlign w:val="center"/>
            <w:hideMark/>
          </w:tcPr>
          <w:p w14:paraId="15FB3D7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6270E2E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1FBDA35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493112C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noWrap/>
            <w:vAlign w:val="center"/>
            <w:hideMark/>
          </w:tcPr>
          <w:p w14:paraId="7AA96C7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3</w:t>
            </w:r>
          </w:p>
        </w:tc>
        <w:tc>
          <w:tcPr>
            <w:tcW w:w="231" w:type="pct"/>
            <w:tcBorders>
              <w:top w:val="nil"/>
              <w:left w:val="nil"/>
              <w:bottom w:val="single" w:sz="4" w:space="0" w:color="auto"/>
              <w:right w:val="single" w:sz="4" w:space="0" w:color="auto"/>
            </w:tcBorders>
            <w:shd w:val="clear" w:color="auto" w:fill="auto"/>
            <w:vAlign w:val="center"/>
            <w:hideMark/>
          </w:tcPr>
          <w:p w14:paraId="50B4440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2EA30FD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40A4A87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2" w:type="pct"/>
            <w:tcBorders>
              <w:top w:val="nil"/>
              <w:left w:val="nil"/>
              <w:bottom w:val="single" w:sz="4" w:space="0" w:color="auto"/>
            </w:tcBorders>
            <w:shd w:val="clear" w:color="auto" w:fill="auto"/>
            <w:noWrap/>
            <w:vAlign w:val="center"/>
            <w:hideMark/>
          </w:tcPr>
          <w:p w14:paraId="07E0B26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r>
      <w:tr w:rsidR="00284D24" w:rsidRPr="00684308" w14:paraId="20B7C8F5"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6598E94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采矿业</w:t>
            </w:r>
            <w:r w:rsidRPr="00684308">
              <w:rPr>
                <w:rFonts w:ascii="Times New Roman" w:eastAsia="宋体" w:hAnsi="Times New Roman" w:cs="Times New Roman"/>
                <w:color w:val="000000"/>
                <w:kern w:val="0"/>
                <w:sz w:val="18"/>
                <w:szCs w:val="18"/>
                <w14:ligatures w14:val="none"/>
              </w:rPr>
              <w:t>(5)</w:t>
            </w:r>
          </w:p>
        </w:tc>
        <w:tc>
          <w:tcPr>
            <w:tcW w:w="231" w:type="pct"/>
            <w:tcBorders>
              <w:top w:val="nil"/>
              <w:left w:val="nil"/>
              <w:bottom w:val="single" w:sz="4" w:space="0" w:color="auto"/>
              <w:right w:val="single" w:sz="4" w:space="0" w:color="auto"/>
            </w:tcBorders>
            <w:shd w:val="clear" w:color="auto" w:fill="auto"/>
            <w:vAlign w:val="center"/>
            <w:hideMark/>
          </w:tcPr>
          <w:p w14:paraId="363AA70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4</w:t>
            </w:r>
          </w:p>
        </w:tc>
        <w:tc>
          <w:tcPr>
            <w:tcW w:w="231" w:type="pct"/>
            <w:tcBorders>
              <w:top w:val="nil"/>
              <w:left w:val="nil"/>
              <w:bottom w:val="single" w:sz="4" w:space="0" w:color="auto"/>
              <w:right w:val="single" w:sz="4" w:space="0" w:color="auto"/>
            </w:tcBorders>
            <w:shd w:val="clear" w:color="auto" w:fill="auto"/>
            <w:vAlign w:val="center"/>
            <w:hideMark/>
          </w:tcPr>
          <w:p w14:paraId="0326AE0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3</w:t>
            </w:r>
          </w:p>
        </w:tc>
        <w:tc>
          <w:tcPr>
            <w:tcW w:w="231" w:type="pct"/>
            <w:tcBorders>
              <w:top w:val="nil"/>
              <w:left w:val="nil"/>
              <w:bottom w:val="single" w:sz="4" w:space="0" w:color="auto"/>
              <w:right w:val="single" w:sz="4" w:space="0" w:color="auto"/>
            </w:tcBorders>
            <w:shd w:val="clear" w:color="auto" w:fill="auto"/>
            <w:vAlign w:val="center"/>
            <w:hideMark/>
          </w:tcPr>
          <w:p w14:paraId="7DEE3CD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noWrap/>
            <w:vAlign w:val="center"/>
            <w:hideMark/>
          </w:tcPr>
          <w:p w14:paraId="37A20F0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F2866F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2C0344F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1479576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0E1BC41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A3DA75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0A4A061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54D90E8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4</w:t>
            </w:r>
          </w:p>
        </w:tc>
        <w:tc>
          <w:tcPr>
            <w:tcW w:w="231" w:type="pct"/>
            <w:tcBorders>
              <w:top w:val="nil"/>
              <w:left w:val="nil"/>
              <w:bottom w:val="single" w:sz="4" w:space="0" w:color="auto"/>
              <w:right w:val="single" w:sz="4" w:space="0" w:color="auto"/>
            </w:tcBorders>
            <w:shd w:val="clear" w:color="auto" w:fill="auto"/>
            <w:noWrap/>
            <w:vAlign w:val="center"/>
            <w:hideMark/>
          </w:tcPr>
          <w:p w14:paraId="261021C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5</w:t>
            </w:r>
          </w:p>
        </w:tc>
        <w:tc>
          <w:tcPr>
            <w:tcW w:w="231" w:type="pct"/>
            <w:tcBorders>
              <w:top w:val="nil"/>
              <w:left w:val="nil"/>
              <w:bottom w:val="single" w:sz="4" w:space="0" w:color="auto"/>
              <w:right w:val="single" w:sz="4" w:space="0" w:color="auto"/>
            </w:tcBorders>
            <w:shd w:val="clear" w:color="auto" w:fill="auto"/>
            <w:vAlign w:val="center"/>
            <w:hideMark/>
          </w:tcPr>
          <w:p w14:paraId="53EC67A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2F51000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17BEE2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2" w:type="pct"/>
            <w:tcBorders>
              <w:top w:val="nil"/>
              <w:left w:val="nil"/>
              <w:bottom w:val="single" w:sz="4" w:space="0" w:color="auto"/>
            </w:tcBorders>
            <w:shd w:val="clear" w:color="auto" w:fill="auto"/>
            <w:noWrap/>
            <w:vAlign w:val="center"/>
            <w:hideMark/>
          </w:tcPr>
          <w:p w14:paraId="1A6B480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r>
      <w:tr w:rsidR="00284D24" w:rsidRPr="00684308" w14:paraId="6B383B0C"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45A5154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制造业</w:t>
            </w:r>
            <w:r w:rsidRPr="00684308">
              <w:rPr>
                <w:rFonts w:ascii="Times New Roman" w:eastAsia="宋体" w:hAnsi="Times New Roman" w:cs="Times New Roman"/>
                <w:color w:val="000000"/>
                <w:kern w:val="0"/>
                <w:sz w:val="18"/>
                <w:szCs w:val="18"/>
                <w14:ligatures w14:val="none"/>
              </w:rPr>
              <w:t>(27)</w:t>
            </w:r>
          </w:p>
        </w:tc>
        <w:tc>
          <w:tcPr>
            <w:tcW w:w="231" w:type="pct"/>
            <w:tcBorders>
              <w:top w:val="nil"/>
              <w:left w:val="nil"/>
              <w:bottom w:val="single" w:sz="4" w:space="0" w:color="auto"/>
              <w:right w:val="single" w:sz="4" w:space="0" w:color="auto"/>
            </w:tcBorders>
            <w:shd w:val="clear" w:color="auto" w:fill="auto"/>
            <w:vAlign w:val="center"/>
            <w:hideMark/>
          </w:tcPr>
          <w:p w14:paraId="692D259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17</w:t>
            </w:r>
          </w:p>
        </w:tc>
        <w:tc>
          <w:tcPr>
            <w:tcW w:w="231" w:type="pct"/>
            <w:tcBorders>
              <w:top w:val="nil"/>
              <w:left w:val="nil"/>
              <w:bottom w:val="single" w:sz="4" w:space="0" w:color="auto"/>
              <w:right w:val="single" w:sz="4" w:space="0" w:color="auto"/>
            </w:tcBorders>
            <w:shd w:val="clear" w:color="auto" w:fill="auto"/>
            <w:vAlign w:val="center"/>
            <w:hideMark/>
          </w:tcPr>
          <w:p w14:paraId="04072C6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24</w:t>
            </w:r>
          </w:p>
        </w:tc>
        <w:tc>
          <w:tcPr>
            <w:tcW w:w="231" w:type="pct"/>
            <w:tcBorders>
              <w:top w:val="nil"/>
              <w:left w:val="nil"/>
              <w:bottom w:val="single" w:sz="4" w:space="0" w:color="auto"/>
              <w:right w:val="single" w:sz="4" w:space="0" w:color="auto"/>
            </w:tcBorders>
            <w:shd w:val="clear" w:color="auto" w:fill="auto"/>
            <w:vAlign w:val="center"/>
            <w:hideMark/>
          </w:tcPr>
          <w:p w14:paraId="223F478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11</w:t>
            </w:r>
          </w:p>
        </w:tc>
        <w:tc>
          <w:tcPr>
            <w:tcW w:w="231" w:type="pct"/>
            <w:tcBorders>
              <w:top w:val="nil"/>
              <w:left w:val="nil"/>
              <w:bottom w:val="single" w:sz="4" w:space="0" w:color="auto"/>
              <w:right w:val="single" w:sz="4" w:space="0" w:color="auto"/>
            </w:tcBorders>
            <w:shd w:val="clear" w:color="auto" w:fill="auto"/>
            <w:noWrap/>
            <w:vAlign w:val="center"/>
            <w:hideMark/>
          </w:tcPr>
          <w:p w14:paraId="70A702C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11</w:t>
            </w:r>
          </w:p>
        </w:tc>
        <w:tc>
          <w:tcPr>
            <w:tcW w:w="231" w:type="pct"/>
            <w:tcBorders>
              <w:top w:val="nil"/>
              <w:left w:val="nil"/>
              <w:bottom w:val="single" w:sz="4" w:space="0" w:color="auto"/>
              <w:right w:val="single" w:sz="4" w:space="0" w:color="auto"/>
            </w:tcBorders>
            <w:shd w:val="clear" w:color="auto" w:fill="auto"/>
            <w:vAlign w:val="center"/>
            <w:hideMark/>
          </w:tcPr>
          <w:p w14:paraId="5222106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7FDC8C0B"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4AF5848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noWrap/>
            <w:vAlign w:val="center"/>
            <w:hideMark/>
          </w:tcPr>
          <w:p w14:paraId="47E9CC5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5</w:t>
            </w:r>
          </w:p>
        </w:tc>
        <w:tc>
          <w:tcPr>
            <w:tcW w:w="231" w:type="pct"/>
            <w:tcBorders>
              <w:top w:val="nil"/>
              <w:left w:val="nil"/>
              <w:bottom w:val="single" w:sz="4" w:space="0" w:color="auto"/>
              <w:right w:val="single" w:sz="4" w:space="0" w:color="auto"/>
            </w:tcBorders>
            <w:shd w:val="clear" w:color="auto" w:fill="auto"/>
            <w:vAlign w:val="center"/>
            <w:hideMark/>
          </w:tcPr>
          <w:p w14:paraId="6F51004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8</w:t>
            </w:r>
          </w:p>
        </w:tc>
        <w:tc>
          <w:tcPr>
            <w:tcW w:w="231" w:type="pct"/>
            <w:tcBorders>
              <w:top w:val="nil"/>
              <w:left w:val="nil"/>
              <w:bottom w:val="single" w:sz="4" w:space="0" w:color="auto"/>
              <w:right w:val="single" w:sz="4" w:space="0" w:color="auto"/>
            </w:tcBorders>
            <w:shd w:val="clear" w:color="auto" w:fill="auto"/>
            <w:vAlign w:val="center"/>
            <w:hideMark/>
          </w:tcPr>
          <w:p w14:paraId="118428AB"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1618D44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12</w:t>
            </w:r>
          </w:p>
        </w:tc>
        <w:tc>
          <w:tcPr>
            <w:tcW w:w="231" w:type="pct"/>
            <w:tcBorders>
              <w:top w:val="nil"/>
              <w:left w:val="nil"/>
              <w:bottom w:val="single" w:sz="4" w:space="0" w:color="auto"/>
              <w:right w:val="single" w:sz="4" w:space="0" w:color="auto"/>
            </w:tcBorders>
            <w:shd w:val="clear" w:color="auto" w:fill="auto"/>
            <w:noWrap/>
            <w:vAlign w:val="center"/>
            <w:hideMark/>
          </w:tcPr>
          <w:p w14:paraId="51939AE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10</w:t>
            </w:r>
          </w:p>
        </w:tc>
        <w:tc>
          <w:tcPr>
            <w:tcW w:w="231" w:type="pct"/>
            <w:tcBorders>
              <w:top w:val="nil"/>
              <w:left w:val="nil"/>
              <w:bottom w:val="single" w:sz="4" w:space="0" w:color="auto"/>
              <w:right w:val="single" w:sz="4" w:space="0" w:color="auto"/>
            </w:tcBorders>
            <w:shd w:val="clear" w:color="auto" w:fill="auto"/>
            <w:vAlign w:val="center"/>
            <w:hideMark/>
          </w:tcPr>
          <w:p w14:paraId="26AB63B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181D59B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3907B37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3</w:t>
            </w:r>
          </w:p>
        </w:tc>
        <w:tc>
          <w:tcPr>
            <w:tcW w:w="232" w:type="pct"/>
            <w:tcBorders>
              <w:top w:val="nil"/>
              <w:left w:val="nil"/>
              <w:bottom w:val="single" w:sz="4" w:space="0" w:color="auto"/>
            </w:tcBorders>
            <w:shd w:val="clear" w:color="auto" w:fill="auto"/>
            <w:noWrap/>
            <w:vAlign w:val="center"/>
            <w:hideMark/>
          </w:tcPr>
          <w:p w14:paraId="777C00D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r>
      <w:tr w:rsidR="00284D24" w:rsidRPr="00684308" w14:paraId="59F03572"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673E359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电力、热力、燃气及水生产和供应业</w:t>
            </w:r>
            <w:r w:rsidRPr="00684308">
              <w:rPr>
                <w:rFonts w:ascii="Times New Roman" w:eastAsia="宋体" w:hAnsi="Times New Roman" w:cs="Times New Roman"/>
                <w:color w:val="000000"/>
                <w:kern w:val="0"/>
                <w:sz w:val="18"/>
                <w:szCs w:val="18"/>
                <w14:ligatures w14:val="none"/>
              </w:rPr>
              <w:t>(3)</w:t>
            </w:r>
          </w:p>
        </w:tc>
        <w:tc>
          <w:tcPr>
            <w:tcW w:w="231" w:type="pct"/>
            <w:tcBorders>
              <w:top w:val="nil"/>
              <w:left w:val="nil"/>
              <w:bottom w:val="single" w:sz="4" w:space="0" w:color="auto"/>
              <w:right w:val="single" w:sz="4" w:space="0" w:color="auto"/>
            </w:tcBorders>
            <w:shd w:val="clear" w:color="auto" w:fill="auto"/>
            <w:vAlign w:val="center"/>
            <w:hideMark/>
          </w:tcPr>
          <w:p w14:paraId="5899DF6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3</w:t>
            </w:r>
          </w:p>
        </w:tc>
        <w:tc>
          <w:tcPr>
            <w:tcW w:w="231" w:type="pct"/>
            <w:tcBorders>
              <w:top w:val="nil"/>
              <w:left w:val="nil"/>
              <w:bottom w:val="single" w:sz="4" w:space="0" w:color="auto"/>
              <w:right w:val="single" w:sz="4" w:space="0" w:color="auto"/>
            </w:tcBorders>
            <w:shd w:val="clear" w:color="auto" w:fill="auto"/>
            <w:vAlign w:val="center"/>
            <w:hideMark/>
          </w:tcPr>
          <w:p w14:paraId="221C698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370A3F1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3</w:t>
            </w:r>
          </w:p>
        </w:tc>
        <w:tc>
          <w:tcPr>
            <w:tcW w:w="231" w:type="pct"/>
            <w:tcBorders>
              <w:top w:val="nil"/>
              <w:left w:val="nil"/>
              <w:bottom w:val="single" w:sz="4" w:space="0" w:color="auto"/>
              <w:right w:val="single" w:sz="4" w:space="0" w:color="auto"/>
            </w:tcBorders>
            <w:shd w:val="clear" w:color="auto" w:fill="auto"/>
            <w:noWrap/>
            <w:vAlign w:val="center"/>
            <w:hideMark/>
          </w:tcPr>
          <w:p w14:paraId="1F22E1F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1842C82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5060FDB"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649B368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3187971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39BBE9C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790364E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12420EC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0B3E2963"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6AC671C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A0910E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28DA4DC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2" w:type="pct"/>
            <w:tcBorders>
              <w:top w:val="nil"/>
              <w:left w:val="nil"/>
              <w:bottom w:val="single" w:sz="4" w:space="0" w:color="auto"/>
            </w:tcBorders>
            <w:shd w:val="clear" w:color="auto" w:fill="auto"/>
            <w:noWrap/>
            <w:vAlign w:val="center"/>
            <w:hideMark/>
          </w:tcPr>
          <w:p w14:paraId="59E5A4C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r>
      <w:tr w:rsidR="00284D24" w:rsidRPr="00684308" w14:paraId="21617E66"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6F3F429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建筑业</w:t>
            </w: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68EB3F9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23F3C433"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59BA966B"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noWrap/>
            <w:vAlign w:val="center"/>
            <w:hideMark/>
          </w:tcPr>
          <w:p w14:paraId="6629620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CA3B57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0F754BC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21E9F2C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2714A1E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D94D9D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3274DCC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48476EF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77784F3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D84FE1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214F99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09B8275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2" w:type="pct"/>
            <w:tcBorders>
              <w:top w:val="nil"/>
              <w:left w:val="nil"/>
              <w:bottom w:val="single" w:sz="4" w:space="0" w:color="auto"/>
            </w:tcBorders>
            <w:shd w:val="clear" w:color="auto" w:fill="auto"/>
            <w:noWrap/>
            <w:vAlign w:val="center"/>
            <w:hideMark/>
          </w:tcPr>
          <w:p w14:paraId="78CB113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r>
      <w:tr w:rsidR="00284D24" w:rsidRPr="00684308" w14:paraId="411C2C5B"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tcPr>
          <w:p w14:paraId="343AC0B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批发和零售业</w:t>
            </w:r>
            <w:r w:rsidRPr="00684308">
              <w:rPr>
                <w:rFonts w:ascii="Times New Roman" w:eastAsia="宋体" w:hAnsi="Times New Roman" w:cs="Times New Roman"/>
                <w:color w:val="000000"/>
                <w:kern w:val="0"/>
                <w:sz w:val="18"/>
                <w:szCs w:val="18"/>
                <w14:ligatures w14:val="none"/>
              </w:rPr>
              <w:t xml:space="preserve"> (1)</w:t>
            </w:r>
          </w:p>
        </w:tc>
        <w:tc>
          <w:tcPr>
            <w:tcW w:w="231" w:type="pct"/>
            <w:tcBorders>
              <w:top w:val="nil"/>
              <w:left w:val="nil"/>
              <w:bottom w:val="single" w:sz="4" w:space="0" w:color="auto"/>
              <w:right w:val="single" w:sz="4" w:space="0" w:color="auto"/>
            </w:tcBorders>
            <w:shd w:val="clear" w:color="auto" w:fill="auto"/>
            <w:vAlign w:val="center"/>
          </w:tcPr>
          <w:p w14:paraId="4D00B02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tcPr>
          <w:p w14:paraId="2E73C44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tcPr>
          <w:p w14:paraId="2A3DC36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tcPr>
          <w:p w14:paraId="1E7DA6E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tcPr>
          <w:p w14:paraId="5577A72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tcPr>
          <w:p w14:paraId="6A5483D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tcPr>
          <w:p w14:paraId="4751E46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tcPr>
          <w:p w14:paraId="2BB450C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tcPr>
          <w:p w14:paraId="3F8CE5A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tcPr>
          <w:p w14:paraId="1B53D47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tcPr>
          <w:p w14:paraId="7A0AE96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tcPr>
          <w:p w14:paraId="0FA88D7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tcPr>
          <w:p w14:paraId="504752D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tcPr>
          <w:p w14:paraId="5B40CDD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tcPr>
          <w:p w14:paraId="602516C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2" w:type="pct"/>
            <w:tcBorders>
              <w:top w:val="nil"/>
              <w:left w:val="nil"/>
              <w:bottom w:val="single" w:sz="4" w:space="0" w:color="auto"/>
            </w:tcBorders>
            <w:shd w:val="clear" w:color="auto" w:fill="auto"/>
            <w:noWrap/>
            <w:vAlign w:val="center"/>
          </w:tcPr>
          <w:p w14:paraId="09E8C00B"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r>
      <w:tr w:rsidR="00284D24" w:rsidRPr="00684308" w14:paraId="3BA439A2"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70DE680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交通运输、仓储和邮政业</w:t>
            </w:r>
            <w:r w:rsidRPr="00684308">
              <w:rPr>
                <w:rFonts w:ascii="Times New Roman" w:eastAsia="宋体" w:hAnsi="Times New Roman" w:cs="Times New Roman"/>
                <w:color w:val="000000"/>
                <w:kern w:val="0"/>
                <w:sz w:val="18"/>
                <w:szCs w:val="18"/>
                <w14:ligatures w14:val="none"/>
              </w:rPr>
              <w:t xml:space="preserve"> (6)</w:t>
            </w:r>
          </w:p>
        </w:tc>
        <w:tc>
          <w:tcPr>
            <w:tcW w:w="231" w:type="pct"/>
            <w:tcBorders>
              <w:top w:val="nil"/>
              <w:left w:val="nil"/>
              <w:bottom w:val="single" w:sz="4" w:space="0" w:color="auto"/>
              <w:right w:val="single" w:sz="4" w:space="0" w:color="auto"/>
            </w:tcBorders>
            <w:shd w:val="clear" w:color="auto" w:fill="auto"/>
            <w:vAlign w:val="center"/>
            <w:hideMark/>
          </w:tcPr>
          <w:p w14:paraId="1F4A1E5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5</w:t>
            </w:r>
          </w:p>
        </w:tc>
        <w:tc>
          <w:tcPr>
            <w:tcW w:w="231" w:type="pct"/>
            <w:tcBorders>
              <w:top w:val="nil"/>
              <w:left w:val="nil"/>
              <w:bottom w:val="single" w:sz="4" w:space="0" w:color="auto"/>
              <w:right w:val="single" w:sz="4" w:space="0" w:color="auto"/>
            </w:tcBorders>
            <w:shd w:val="clear" w:color="auto" w:fill="auto"/>
            <w:vAlign w:val="center"/>
            <w:hideMark/>
          </w:tcPr>
          <w:p w14:paraId="797A362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3</w:t>
            </w:r>
          </w:p>
        </w:tc>
        <w:tc>
          <w:tcPr>
            <w:tcW w:w="231" w:type="pct"/>
            <w:tcBorders>
              <w:top w:val="nil"/>
              <w:left w:val="nil"/>
              <w:bottom w:val="single" w:sz="4" w:space="0" w:color="auto"/>
              <w:right w:val="single" w:sz="4" w:space="0" w:color="auto"/>
            </w:tcBorders>
            <w:shd w:val="clear" w:color="auto" w:fill="auto"/>
            <w:vAlign w:val="center"/>
            <w:hideMark/>
          </w:tcPr>
          <w:p w14:paraId="607BAA5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noWrap/>
            <w:vAlign w:val="center"/>
            <w:hideMark/>
          </w:tcPr>
          <w:p w14:paraId="0342AC5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2FDA4C3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64A9AB53"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C1E707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noWrap/>
            <w:vAlign w:val="center"/>
            <w:hideMark/>
          </w:tcPr>
          <w:p w14:paraId="16CE1D0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7C3BDF5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1FF50CD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16FA58F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3</w:t>
            </w:r>
          </w:p>
        </w:tc>
        <w:tc>
          <w:tcPr>
            <w:tcW w:w="231" w:type="pct"/>
            <w:tcBorders>
              <w:top w:val="nil"/>
              <w:left w:val="nil"/>
              <w:bottom w:val="single" w:sz="4" w:space="0" w:color="auto"/>
              <w:right w:val="single" w:sz="4" w:space="0" w:color="auto"/>
            </w:tcBorders>
            <w:shd w:val="clear" w:color="auto" w:fill="auto"/>
            <w:noWrap/>
            <w:vAlign w:val="center"/>
            <w:hideMark/>
          </w:tcPr>
          <w:p w14:paraId="1D33D2C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3</w:t>
            </w:r>
          </w:p>
        </w:tc>
        <w:tc>
          <w:tcPr>
            <w:tcW w:w="231" w:type="pct"/>
            <w:tcBorders>
              <w:top w:val="nil"/>
              <w:left w:val="nil"/>
              <w:bottom w:val="single" w:sz="4" w:space="0" w:color="auto"/>
              <w:right w:val="single" w:sz="4" w:space="0" w:color="auto"/>
            </w:tcBorders>
            <w:shd w:val="clear" w:color="auto" w:fill="auto"/>
            <w:vAlign w:val="center"/>
            <w:hideMark/>
          </w:tcPr>
          <w:p w14:paraId="682AB87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49F4B88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4C58DFF3"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2" w:type="pct"/>
            <w:tcBorders>
              <w:top w:val="nil"/>
              <w:left w:val="nil"/>
              <w:bottom w:val="single" w:sz="4" w:space="0" w:color="auto"/>
            </w:tcBorders>
            <w:shd w:val="clear" w:color="auto" w:fill="auto"/>
            <w:noWrap/>
            <w:vAlign w:val="center"/>
            <w:hideMark/>
          </w:tcPr>
          <w:p w14:paraId="0894483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r>
      <w:tr w:rsidR="00284D24" w:rsidRPr="00684308" w14:paraId="0F490C41"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tcPr>
          <w:p w14:paraId="2643BDC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住宿和餐饮业</w:t>
            </w:r>
            <w:r w:rsidRPr="00684308">
              <w:rPr>
                <w:rFonts w:ascii="Times New Roman" w:eastAsia="宋体" w:hAnsi="Times New Roman" w:cs="Times New Roman"/>
                <w:color w:val="000000"/>
                <w:kern w:val="0"/>
                <w:sz w:val="18"/>
                <w:szCs w:val="18"/>
                <w14:ligatures w14:val="none"/>
              </w:rPr>
              <w:t xml:space="preserve"> (2)</w:t>
            </w:r>
          </w:p>
        </w:tc>
        <w:tc>
          <w:tcPr>
            <w:tcW w:w="231" w:type="pct"/>
            <w:tcBorders>
              <w:top w:val="nil"/>
              <w:left w:val="nil"/>
              <w:bottom w:val="single" w:sz="4" w:space="0" w:color="auto"/>
              <w:right w:val="single" w:sz="4" w:space="0" w:color="auto"/>
            </w:tcBorders>
            <w:shd w:val="clear" w:color="auto" w:fill="auto"/>
            <w:vAlign w:val="center"/>
          </w:tcPr>
          <w:p w14:paraId="0FD4C23B"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tcPr>
          <w:p w14:paraId="702C0EB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tcPr>
          <w:p w14:paraId="653DBF5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tcPr>
          <w:p w14:paraId="0CE39C9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tcPr>
          <w:p w14:paraId="12FA469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tcPr>
          <w:p w14:paraId="2672AF2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tcPr>
          <w:p w14:paraId="18B629A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tcPr>
          <w:p w14:paraId="1F68FE9B"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tcPr>
          <w:p w14:paraId="19FC3B5B"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tcPr>
          <w:p w14:paraId="7C7DCAA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tcPr>
          <w:p w14:paraId="00D361A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tcPr>
          <w:p w14:paraId="4855EB2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tcPr>
          <w:p w14:paraId="232B2CC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tcPr>
          <w:p w14:paraId="4A62C6E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tcPr>
          <w:p w14:paraId="4A74A31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2" w:type="pct"/>
            <w:tcBorders>
              <w:top w:val="nil"/>
              <w:left w:val="nil"/>
              <w:bottom w:val="single" w:sz="4" w:space="0" w:color="auto"/>
            </w:tcBorders>
            <w:shd w:val="clear" w:color="auto" w:fill="auto"/>
            <w:noWrap/>
            <w:vAlign w:val="center"/>
          </w:tcPr>
          <w:p w14:paraId="77A1A52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r>
      <w:tr w:rsidR="00284D24" w:rsidRPr="00684308" w14:paraId="07D44E75"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0067D9A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信息传输、软件和信息技术服务业</w:t>
            </w: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2B16A74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1F1D0C9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3877E58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noWrap/>
            <w:vAlign w:val="center"/>
            <w:hideMark/>
          </w:tcPr>
          <w:p w14:paraId="6AAC3CA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6C9F0A9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2C66006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60291B4B"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240903D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08E4D853"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4E4BA8B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47954A8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4558FE2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021AE13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C3F5DB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05FB01B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2" w:type="pct"/>
            <w:tcBorders>
              <w:top w:val="nil"/>
              <w:left w:val="nil"/>
              <w:bottom w:val="single" w:sz="4" w:space="0" w:color="auto"/>
            </w:tcBorders>
            <w:shd w:val="clear" w:color="auto" w:fill="auto"/>
            <w:noWrap/>
            <w:vAlign w:val="center"/>
            <w:hideMark/>
          </w:tcPr>
          <w:p w14:paraId="097C7D0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r>
      <w:tr w:rsidR="00284D24" w:rsidRPr="00684308" w14:paraId="448F12A9"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76D28FBB"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金融业</w:t>
            </w: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06E0DFB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7BF4113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5D45C76B"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noWrap/>
            <w:vAlign w:val="center"/>
            <w:hideMark/>
          </w:tcPr>
          <w:p w14:paraId="59003CB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792556E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288488E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7F84F8C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2B48FBF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29F69DA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750BCE1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60EF0753"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4CF8DE6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027A15A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209D6C8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2594E1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2" w:type="pct"/>
            <w:tcBorders>
              <w:top w:val="nil"/>
              <w:left w:val="nil"/>
              <w:bottom w:val="single" w:sz="4" w:space="0" w:color="auto"/>
            </w:tcBorders>
            <w:shd w:val="clear" w:color="auto" w:fill="auto"/>
            <w:noWrap/>
            <w:vAlign w:val="center"/>
            <w:hideMark/>
          </w:tcPr>
          <w:p w14:paraId="47167B9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r>
      <w:tr w:rsidR="00284D24" w:rsidRPr="00684308" w14:paraId="76413E1E"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3FCBC4F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房地产业</w:t>
            </w: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074F52C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092868F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6E5004E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noWrap/>
            <w:vAlign w:val="center"/>
            <w:hideMark/>
          </w:tcPr>
          <w:p w14:paraId="0ED7FF3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0F667B9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699FC91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31F32A0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58A0869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215746B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2C408C6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4356646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6456338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A03D52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60141BF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7E81CFC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2" w:type="pct"/>
            <w:tcBorders>
              <w:top w:val="nil"/>
              <w:left w:val="nil"/>
              <w:bottom w:val="single" w:sz="4" w:space="0" w:color="auto"/>
            </w:tcBorders>
            <w:shd w:val="clear" w:color="auto" w:fill="auto"/>
            <w:noWrap/>
            <w:vAlign w:val="center"/>
            <w:hideMark/>
          </w:tcPr>
          <w:p w14:paraId="550D31E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r>
      <w:tr w:rsidR="00284D24" w:rsidRPr="00684308" w14:paraId="4DCCB7B2"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3FF8E9C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租赁和商务服务业</w:t>
            </w: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4B2C577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7F2485E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37331EE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noWrap/>
            <w:vAlign w:val="center"/>
            <w:hideMark/>
          </w:tcPr>
          <w:p w14:paraId="3F347DB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5BC7EFD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20489F1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1D0CE21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124B76C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7418C75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75A4825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432A0C5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3F2753D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62C960A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628F0F23"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25448B5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2" w:type="pct"/>
            <w:tcBorders>
              <w:top w:val="nil"/>
              <w:left w:val="nil"/>
              <w:bottom w:val="single" w:sz="4" w:space="0" w:color="auto"/>
            </w:tcBorders>
            <w:shd w:val="clear" w:color="auto" w:fill="auto"/>
            <w:noWrap/>
            <w:vAlign w:val="center"/>
            <w:hideMark/>
          </w:tcPr>
          <w:p w14:paraId="51A1F8A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r>
      <w:tr w:rsidR="00284D24" w:rsidRPr="00684308" w14:paraId="48A2A74D"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41AFF4C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科学研究和技术服务业</w:t>
            </w: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164DD98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439EA6B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386FC8A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noWrap/>
            <w:vAlign w:val="center"/>
            <w:hideMark/>
          </w:tcPr>
          <w:p w14:paraId="33716B4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212DA75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6F79639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1EEE471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3628F513"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C4E9F9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4F4D147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B17AE7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368CE7C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6A4308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73E7961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16750C4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2" w:type="pct"/>
            <w:tcBorders>
              <w:top w:val="nil"/>
              <w:left w:val="nil"/>
              <w:bottom w:val="single" w:sz="4" w:space="0" w:color="auto"/>
            </w:tcBorders>
            <w:shd w:val="clear" w:color="auto" w:fill="auto"/>
            <w:noWrap/>
            <w:vAlign w:val="center"/>
            <w:hideMark/>
          </w:tcPr>
          <w:p w14:paraId="2363D9A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r>
      <w:tr w:rsidR="00284D24" w:rsidRPr="00684308" w14:paraId="142DA1C9"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22F90C9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水利、环境和公共设施管理业</w:t>
            </w: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4763D71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5C40557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2B1B9F9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noWrap/>
            <w:vAlign w:val="center"/>
            <w:hideMark/>
          </w:tcPr>
          <w:p w14:paraId="5DC5D97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0A33946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77CFF5E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001A50C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0C99A77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7DB9D9B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5DE2421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4C0F8B8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noWrap/>
            <w:vAlign w:val="center"/>
            <w:hideMark/>
          </w:tcPr>
          <w:p w14:paraId="0B68CC4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4E72956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1CD9FAF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717E97B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2" w:type="pct"/>
            <w:tcBorders>
              <w:top w:val="nil"/>
              <w:left w:val="nil"/>
              <w:bottom w:val="single" w:sz="4" w:space="0" w:color="auto"/>
            </w:tcBorders>
            <w:shd w:val="clear" w:color="auto" w:fill="auto"/>
            <w:noWrap/>
            <w:vAlign w:val="center"/>
            <w:hideMark/>
          </w:tcPr>
          <w:p w14:paraId="208E751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r>
      <w:tr w:rsidR="00284D24" w:rsidRPr="00684308" w14:paraId="1F578CBE"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35A44D9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居民服务、修理和其他服务业</w:t>
            </w: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7B42B00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4868635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67B72C0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7920462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663048E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656A37D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36EDE09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5ECEE43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4216E60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0382992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4439DFA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7B46FBB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6D34603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0D5C272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2357B34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2" w:type="pct"/>
            <w:tcBorders>
              <w:top w:val="nil"/>
              <w:left w:val="nil"/>
              <w:bottom w:val="single" w:sz="4" w:space="0" w:color="auto"/>
            </w:tcBorders>
            <w:shd w:val="clear" w:color="auto" w:fill="auto"/>
            <w:noWrap/>
            <w:vAlign w:val="center"/>
            <w:hideMark/>
          </w:tcPr>
          <w:p w14:paraId="7686758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r>
      <w:tr w:rsidR="00284D24" w:rsidRPr="00684308" w14:paraId="2CC67458"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7CBF209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教育</w:t>
            </w: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4B537E8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D29EA2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2C09476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noWrap/>
            <w:vAlign w:val="center"/>
            <w:hideMark/>
          </w:tcPr>
          <w:p w14:paraId="7B04A403"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7C14FB60"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4BFC8E7B"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32F2E13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2AB707B3"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4AAF162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39F18B8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02822D6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5713C7B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2CE0A8E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41BC30A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6BA28FB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2" w:type="pct"/>
            <w:tcBorders>
              <w:top w:val="nil"/>
              <w:left w:val="nil"/>
              <w:bottom w:val="single" w:sz="4" w:space="0" w:color="auto"/>
            </w:tcBorders>
            <w:shd w:val="clear" w:color="auto" w:fill="auto"/>
            <w:noWrap/>
            <w:vAlign w:val="center"/>
            <w:hideMark/>
          </w:tcPr>
          <w:p w14:paraId="567049A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r>
      <w:tr w:rsidR="00284D24" w:rsidRPr="00684308" w14:paraId="6954ACAD"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546A244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卫生和社会福利保障业</w:t>
            </w: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06FF204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0486CF4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42CB0EE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noWrap/>
            <w:vAlign w:val="center"/>
            <w:hideMark/>
          </w:tcPr>
          <w:p w14:paraId="030725D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4443308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60A95DD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C821E2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06CBB39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4FB526C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739E983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26420E4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4F29CE1F"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11D5546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4014B94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7614D74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2" w:type="pct"/>
            <w:tcBorders>
              <w:top w:val="nil"/>
              <w:left w:val="nil"/>
              <w:bottom w:val="single" w:sz="4" w:space="0" w:color="auto"/>
            </w:tcBorders>
            <w:shd w:val="clear" w:color="auto" w:fill="auto"/>
            <w:noWrap/>
            <w:vAlign w:val="center"/>
            <w:hideMark/>
          </w:tcPr>
          <w:p w14:paraId="1893634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r>
      <w:tr w:rsidR="00284D24" w:rsidRPr="00684308" w14:paraId="5BBD774A"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70715BC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文化、体育和娱乐业</w:t>
            </w:r>
            <w:r w:rsidRPr="00684308">
              <w:rPr>
                <w:rFonts w:ascii="Times New Roman" w:eastAsia="宋体" w:hAnsi="Times New Roman" w:cs="Times New Roman"/>
                <w:color w:val="000000"/>
                <w:kern w:val="0"/>
                <w:sz w:val="18"/>
                <w:szCs w:val="18"/>
                <w14:ligatures w14:val="none"/>
              </w:rPr>
              <w:t>(3)</w:t>
            </w:r>
          </w:p>
        </w:tc>
        <w:tc>
          <w:tcPr>
            <w:tcW w:w="231" w:type="pct"/>
            <w:tcBorders>
              <w:top w:val="nil"/>
              <w:left w:val="nil"/>
              <w:bottom w:val="single" w:sz="4" w:space="0" w:color="auto"/>
              <w:right w:val="single" w:sz="4" w:space="0" w:color="auto"/>
            </w:tcBorders>
            <w:shd w:val="clear" w:color="auto" w:fill="auto"/>
            <w:vAlign w:val="center"/>
            <w:hideMark/>
          </w:tcPr>
          <w:p w14:paraId="47DB204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3</w:t>
            </w:r>
          </w:p>
        </w:tc>
        <w:tc>
          <w:tcPr>
            <w:tcW w:w="231" w:type="pct"/>
            <w:tcBorders>
              <w:top w:val="nil"/>
              <w:left w:val="nil"/>
              <w:bottom w:val="single" w:sz="4" w:space="0" w:color="auto"/>
              <w:right w:val="single" w:sz="4" w:space="0" w:color="auto"/>
            </w:tcBorders>
            <w:shd w:val="clear" w:color="auto" w:fill="auto"/>
            <w:vAlign w:val="center"/>
            <w:hideMark/>
          </w:tcPr>
          <w:p w14:paraId="3C726A8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0C6CDCD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noWrap/>
            <w:vAlign w:val="center"/>
            <w:hideMark/>
          </w:tcPr>
          <w:p w14:paraId="4760CEE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nil"/>
              <w:left w:val="nil"/>
              <w:bottom w:val="single" w:sz="4" w:space="0" w:color="auto"/>
              <w:right w:val="single" w:sz="4" w:space="0" w:color="auto"/>
            </w:tcBorders>
            <w:shd w:val="clear" w:color="auto" w:fill="auto"/>
            <w:vAlign w:val="center"/>
            <w:hideMark/>
          </w:tcPr>
          <w:p w14:paraId="67EDCFC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2949D68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10B881F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115FAB8B"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1E44A4C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4A7313E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3BCE7C8D"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7B8CF09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68F6694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vAlign w:val="center"/>
            <w:hideMark/>
          </w:tcPr>
          <w:p w14:paraId="5031D163"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vAlign w:val="center"/>
            <w:hideMark/>
          </w:tcPr>
          <w:p w14:paraId="223AA1D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2" w:type="pct"/>
            <w:tcBorders>
              <w:top w:val="nil"/>
              <w:left w:val="nil"/>
              <w:bottom w:val="single" w:sz="4" w:space="0" w:color="auto"/>
            </w:tcBorders>
            <w:shd w:val="clear" w:color="auto" w:fill="auto"/>
            <w:noWrap/>
            <w:vAlign w:val="center"/>
            <w:hideMark/>
          </w:tcPr>
          <w:p w14:paraId="3E5EF3D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r>
      <w:tr w:rsidR="00284D24" w:rsidRPr="00684308" w14:paraId="4FC362DA" w14:textId="77777777" w:rsidTr="00684308">
        <w:trPr>
          <w:trHeight w:val="283"/>
          <w:jc w:val="center"/>
        </w:trPr>
        <w:tc>
          <w:tcPr>
            <w:tcW w:w="1303" w:type="pct"/>
            <w:tcBorders>
              <w:top w:val="nil"/>
              <w:bottom w:val="single" w:sz="4" w:space="0" w:color="auto"/>
              <w:right w:val="single" w:sz="4" w:space="0" w:color="auto"/>
            </w:tcBorders>
            <w:shd w:val="clear" w:color="auto" w:fill="auto"/>
            <w:vAlign w:val="center"/>
            <w:hideMark/>
          </w:tcPr>
          <w:p w14:paraId="0E96393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公共管理和社会组织</w:t>
            </w: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noWrap/>
            <w:vAlign w:val="center"/>
            <w:hideMark/>
          </w:tcPr>
          <w:p w14:paraId="341D929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noWrap/>
            <w:vAlign w:val="center"/>
            <w:hideMark/>
          </w:tcPr>
          <w:p w14:paraId="6D8DEA7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noWrap/>
            <w:vAlign w:val="center"/>
            <w:hideMark/>
          </w:tcPr>
          <w:p w14:paraId="786802B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noWrap/>
            <w:vAlign w:val="center"/>
            <w:hideMark/>
          </w:tcPr>
          <w:p w14:paraId="493CDE27"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nil"/>
              <w:left w:val="nil"/>
              <w:bottom w:val="single" w:sz="4" w:space="0" w:color="auto"/>
              <w:right w:val="single" w:sz="4" w:space="0" w:color="auto"/>
            </w:tcBorders>
            <w:shd w:val="clear" w:color="auto" w:fill="auto"/>
            <w:noWrap/>
            <w:vAlign w:val="center"/>
            <w:hideMark/>
          </w:tcPr>
          <w:p w14:paraId="3F23568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49BA98F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168BDAA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0E4F3F9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114722F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7114ACB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41333D5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65C5812E"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64F9B99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5B51EE0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1" w:type="pct"/>
            <w:tcBorders>
              <w:top w:val="nil"/>
              <w:left w:val="nil"/>
              <w:bottom w:val="single" w:sz="4" w:space="0" w:color="auto"/>
              <w:right w:val="single" w:sz="4" w:space="0" w:color="auto"/>
            </w:tcBorders>
            <w:shd w:val="clear" w:color="auto" w:fill="auto"/>
            <w:noWrap/>
            <w:vAlign w:val="center"/>
            <w:hideMark/>
          </w:tcPr>
          <w:p w14:paraId="7125A5B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c>
          <w:tcPr>
            <w:tcW w:w="232" w:type="pct"/>
            <w:tcBorders>
              <w:top w:val="nil"/>
              <w:left w:val="nil"/>
              <w:bottom w:val="single" w:sz="4" w:space="0" w:color="auto"/>
            </w:tcBorders>
            <w:shd w:val="clear" w:color="auto" w:fill="auto"/>
            <w:noWrap/>
            <w:vAlign w:val="center"/>
            <w:hideMark/>
          </w:tcPr>
          <w:p w14:paraId="4C540EA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p>
        </w:tc>
      </w:tr>
      <w:tr w:rsidR="00284D24" w:rsidRPr="00684308" w14:paraId="7094033F" w14:textId="77777777" w:rsidTr="00684308">
        <w:trPr>
          <w:trHeight w:val="283"/>
          <w:jc w:val="center"/>
        </w:trPr>
        <w:tc>
          <w:tcPr>
            <w:tcW w:w="1303" w:type="pct"/>
            <w:tcBorders>
              <w:top w:val="single" w:sz="4" w:space="0" w:color="auto"/>
              <w:bottom w:val="single" w:sz="8" w:space="0" w:color="auto"/>
              <w:right w:val="single" w:sz="4" w:space="0" w:color="auto"/>
            </w:tcBorders>
            <w:shd w:val="clear" w:color="auto" w:fill="auto"/>
            <w:vAlign w:val="center"/>
            <w:hideMark/>
          </w:tcPr>
          <w:p w14:paraId="15B42FE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hint="eastAsia"/>
                <w:color w:val="000000"/>
                <w:kern w:val="0"/>
                <w:sz w:val="18"/>
                <w:szCs w:val="18"/>
                <w14:ligatures w14:val="none"/>
              </w:rPr>
              <w:t>总计</w:t>
            </w:r>
          </w:p>
        </w:tc>
        <w:tc>
          <w:tcPr>
            <w:tcW w:w="231" w:type="pct"/>
            <w:tcBorders>
              <w:top w:val="single" w:sz="4" w:space="0" w:color="auto"/>
              <w:left w:val="nil"/>
              <w:bottom w:val="single" w:sz="8" w:space="0" w:color="auto"/>
              <w:right w:val="single" w:sz="4" w:space="0" w:color="auto"/>
            </w:tcBorders>
            <w:shd w:val="clear" w:color="auto" w:fill="auto"/>
            <w:noWrap/>
            <w:vAlign w:val="center"/>
            <w:hideMark/>
          </w:tcPr>
          <w:p w14:paraId="3C9E30D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49</w:t>
            </w:r>
          </w:p>
        </w:tc>
        <w:tc>
          <w:tcPr>
            <w:tcW w:w="231" w:type="pct"/>
            <w:tcBorders>
              <w:top w:val="single" w:sz="4" w:space="0" w:color="auto"/>
              <w:left w:val="nil"/>
              <w:bottom w:val="single" w:sz="8" w:space="0" w:color="auto"/>
              <w:right w:val="single" w:sz="4" w:space="0" w:color="auto"/>
            </w:tcBorders>
            <w:shd w:val="clear" w:color="auto" w:fill="auto"/>
            <w:noWrap/>
            <w:vAlign w:val="center"/>
            <w:hideMark/>
          </w:tcPr>
          <w:p w14:paraId="1BC4A15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50</w:t>
            </w:r>
          </w:p>
        </w:tc>
        <w:tc>
          <w:tcPr>
            <w:tcW w:w="231" w:type="pct"/>
            <w:tcBorders>
              <w:top w:val="single" w:sz="4" w:space="0" w:color="auto"/>
              <w:left w:val="nil"/>
              <w:bottom w:val="single" w:sz="8" w:space="0" w:color="auto"/>
              <w:right w:val="single" w:sz="4" w:space="0" w:color="auto"/>
            </w:tcBorders>
            <w:shd w:val="clear" w:color="auto" w:fill="auto"/>
            <w:noWrap/>
            <w:vAlign w:val="center"/>
            <w:hideMark/>
          </w:tcPr>
          <w:p w14:paraId="616E5C66"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35</w:t>
            </w:r>
          </w:p>
        </w:tc>
        <w:tc>
          <w:tcPr>
            <w:tcW w:w="231" w:type="pct"/>
            <w:tcBorders>
              <w:top w:val="single" w:sz="4" w:space="0" w:color="auto"/>
              <w:left w:val="nil"/>
              <w:bottom w:val="single" w:sz="8" w:space="0" w:color="auto"/>
              <w:right w:val="single" w:sz="4" w:space="0" w:color="auto"/>
            </w:tcBorders>
            <w:shd w:val="clear" w:color="auto" w:fill="auto"/>
            <w:noWrap/>
            <w:vAlign w:val="center"/>
            <w:hideMark/>
          </w:tcPr>
          <w:p w14:paraId="61DB8E1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28</w:t>
            </w:r>
          </w:p>
        </w:tc>
        <w:tc>
          <w:tcPr>
            <w:tcW w:w="231" w:type="pct"/>
            <w:tcBorders>
              <w:top w:val="single" w:sz="4" w:space="0" w:color="auto"/>
              <w:left w:val="nil"/>
              <w:bottom w:val="single" w:sz="8" w:space="0" w:color="auto"/>
              <w:right w:val="single" w:sz="4" w:space="0" w:color="auto"/>
            </w:tcBorders>
            <w:shd w:val="clear" w:color="auto" w:fill="auto"/>
            <w:noWrap/>
            <w:vAlign w:val="center"/>
            <w:hideMark/>
          </w:tcPr>
          <w:p w14:paraId="3EE61A4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w:t>
            </w:r>
          </w:p>
        </w:tc>
        <w:tc>
          <w:tcPr>
            <w:tcW w:w="231" w:type="pct"/>
            <w:tcBorders>
              <w:top w:val="single" w:sz="4" w:space="0" w:color="auto"/>
              <w:left w:val="nil"/>
              <w:bottom w:val="single" w:sz="8" w:space="0" w:color="auto"/>
              <w:right w:val="single" w:sz="4" w:space="0" w:color="auto"/>
            </w:tcBorders>
            <w:shd w:val="clear" w:color="auto" w:fill="auto"/>
            <w:noWrap/>
            <w:vAlign w:val="center"/>
            <w:hideMark/>
          </w:tcPr>
          <w:p w14:paraId="1C8B42E1"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w:t>
            </w:r>
          </w:p>
        </w:tc>
        <w:tc>
          <w:tcPr>
            <w:tcW w:w="231" w:type="pct"/>
            <w:tcBorders>
              <w:top w:val="single" w:sz="4" w:space="0" w:color="auto"/>
              <w:left w:val="nil"/>
              <w:bottom w:val="single" w:sz="8" w:space="0" w:color="auto"/>
              <w:right w:val="single" w:sz="4" w:space="0" w:color="auto"/>
            </w:tcBorders>
            <w:shd w:val="clear" w:color="auto" w:fill="auto"/>
            <w:noWrap/>
            <w:vAlign w:val="center"/>
            <w:hideMark/>
          </w:tcPr>
          <w:p w14:paraId="25917BD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3</w:t>
            </w:r>
          </w:p>
        </w:tc>
        <w:tc>
          <w:tcPr>
            <w:tcW w:w="231" w:type="pct"/>
            <w:tcBorders>
              <w:top w:val="single" w:sz="4" w:space="0" w:color="auto"/>
              <w:left w:val="nil"/>
              <w:bottom w:val="single" w:sz="8" w:space="0" w:color="auto"/>
              <w:right w:val="single" w:sz="4" w:space="0" w:color="auto"/>
            </w:tcBorders>
            <w:shd w:val="clear" w:color="auto" w:fill="auto"/>
            <w:noWrap/>
            <w:vAlign w:val="center"/>
            <w:hideMark/>
          </w:tcPr>
          <w:p w14:paraId="5948D998"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6</w:t>
            </w:r>
          </w:p>
        </w:tc>
        <w:tc>
          <w:tcPr>
            <w:tcW w:w="231" w:type="pct"/>
            <w:tcBorders>
              <w:top w:val="single" w:sz="4" w:space="0" w:color="auto"/>
              <w:left w:val="nil"/>
              <w:bottom w:val="single" w:sz="8" w:space="0" w:color="auto"/>
              <w:right w:val="single" w:sz="4" w:space="0" w:color="auto"/>
            </w:tcBorders>
            <w:shd w:val="clear" w:color="auto" w:fill="auto"/>
            <w:noWrap/>
            <w:vAlign w:val="center"/>
            <w:hideMark/>
          </w:tcPr>
          <w:p w14:paraId="5AD08B09"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15</w:t>
            </w:r>
          </w:p>
        </w:tc>
        <w:tc>
          <w:tcPr>
            <w:tcW w:w="231" w:type="pct"/>
            <w:tcBorders>
              <w:top w:val="single" w:sz="4" w:space="0" w:color="auto"/>
              <w:left w:val="nil"/>
              <w:bottom w:val="single" w:sz="8" w:space="0" w:color="auto"/>
              <w:right w:val="single" w:sz="4" w:space="0" w:color="auto"/>
            </w:tcBorders>
            <w:shd w:val="clear" w:color="auto" w:fill="auto"/>
            <w:noWrap/>
            <w:vAlign w:val="center"/>
            <w:hideMark/>
          </w:tcPr>
          <w:p w14:paraId="0D72CAE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10</w:t>
            </w:r>
          </w:p>
        </w:tc>
        <w:tc>
          <w:tcPr>
            <w:tcW w:w="231" w:type="pct"/>
            <w:tcBorders>
              <w:top w:val="single" w:sz="4" w:space="0" w:color="auto"/>
              <w:left w:val="nil"/>
              <w:bottom w:val="single" w:sz="8" w:space="0" w:color="auto"/>
              <w:right w:val="single" w:sz="4" w:space="0" w:color="auto"/>
            </w:tcBorders>
            <w:shd w:val="clear" w:color="auto" w:fill="auto"/>
            <w:noWrap/>
            <w:vAlign w:val="center"/>
            <w:hideMark/>
          </w:tcPr>
          <w:p w14:paraId="07DF230A"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22</w:t>
            </w:r>
          </w:p>
        </w:tc>
        <w:tc>
          <w:tcPr>
            <w:tcW w:w="231" w:type="pct"/>
            <w:tcBorders>
              <w:top w:val="single" w:sz="4" w:space="0" w:color="auto"/>
              <w:left w:val="nil"/>
              <w:bottom w:val="single" w:sz="8" w:space="0" w:color="auto"/>
              <w:right w:val="single" w:sz="4" w:space="0" w:color="auto"/>
            </w:tcBorders>
            <w:shd w:val="clear" w:color="auto" w:fill="auto"/>
            <w:noWrap/>
            <w:vAlign w:val="center"/>
            <w:hideMark/>
          </w:tcPr>
          <w:p w14:paraId="164FFAAC"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24</w:t>
            </w:r>
          </w:p>
        </w:tc>
        <w:tc>
          <w:tcPr>
            <w:tcW w:w="231" w:type="pct"/>
            <w:tcBorders>
              <w:top w:val="single" w:sz="4" w:space="0" w:color="auto"/>
              <w:left w:val="nil"/>
              <w:bottom w:val="single" w:sz="8" w:space="0" w:color="auto"/>
              <w:right w:val="single" w:sz="4" w:space="0" w:color="auto"/>
            </w:tcBorders>
            <w:shd w:val="clear" w:color="auto" w:fill="auto"/>
            <w:noWrap/>
            <w:vAlign w:val="center"/>
            <w:hideMark/>
          </w:tcPr>
          <w:p w14:paraId="15504944"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3</w:t>
            </w:r>
          </w:p>
        </w:tc>
        <w:tc>
          <w:tcPr>
            <w:tcW w:w="231" w:type="pct"/>
            <w:tcBorders>
              <w:top w:val="single" w:sz="4" w:space="0" w:color="auto"/>
              <w:left w:val="nil"/>
              <w:bottom w:val="single" w:sz="8" w:space="0" w:color="auto"/>
              <w:right w:val="single" w:sz="4" w:space="0" w:color="auto"/>
            </w:tcBorders>
            <w:shd w:val="clear" w:color="auto" w:fill="auto"/>
            <w:noWrap/>
            <w:vAlign w:val="center"/>
            <w:hideMark/>
          </w:tcPr>
          <w:p w14:paraId="441772B2"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8</w:t>
            </w:r>
          </w:p>
        </w:tc>
        <w:tc>
          <w:tcPr>
            <w:tcW w:w="231" w:type="pct"/>
            <w:tcBorders>
              <w:top w:val="single" w:sz="4" w:space="0" w:color="auto"/>
              <w:left w:val="nil"/>
              <w:bottom w:val="single" w:sz="8" w:space="0" w:color="auto"/>
              <w:right w:val="single" w:sz="4" w:space="0" w:color="auto"/>
            </w:tcBorders>
            <w:shd w:val="clear" w:color="auto" w:fill="auto"/>
            <w:noWrap/>
            <w:vAlign w:val="center"/>
            <w:hideMark/>
          </w:tcPr>
          <w:p w14:paraId="5297EAF5"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9</w:t>
            </w:r>
          </w:p>
        </w:tc>
        <w:tc>
          <w:tcPr>
            <w:tcW w:w="232" w:type="pct"/>
            <w:tcBorders>
              <w:top w:val="single" w:sz="4" w:space="0" w:color="auto"/>
              <w:left w:val="nil"/>
              <w:bottom w:val="single" w:sz="8" w:space="0" w:color="auto"/>
            </w:tcBorders>
            <w:shd w:val="clear" w:color="auto" w:fill="auto"/>
            <w:noWrap/>
            <w:vAlign w:val="center"/>
            <w:hideMark/>
          </w:tcPr>
          <w:p w14:paraId="291DA01B" w14:textId="77777777" w:rsidR="00284D24" w:rsidRPr="00684308" w:rsidRDefault="00284D24" w:rsidP="00F47A48">
            <w:pPr>
              <w:widowControl/>
              <w:adjustRightInd w:val="0"/>
              <w:snapToGrid w:val="0"/>
              <w:spacing w:after="0" w:line="240" w:lineRule="auto"/>
              <w:jc w:val="center"/>
              <w:rPr>
                <w:rFonts w:ascii="Times New Roman" w:eastAsia="宋体" w:hAnsi="Times New Roman" w:cs="Times New Roman"/>
                <w:color w:val="000000"/>
                <w:kern w:val="0"/>
                <w:sz w:val="18"/>
                <w:szCs w:val="18"/>
                <w14:ligatures w14:val="none"/>
              </w:rPr>
            </w:pPr>
            <w:r w:rsidRPr="00684308">
              <w:rPr>
                <w:rFonts w:ascii="Times New Roman" w:eastAsia="宋体" w:hAnsi="Times New Roman" w:cs="Times New Roman"/>
                <w:color w:val="000000"/>
                <w:kern w:val="0"/>
                <w:sz w:val="18"/>
                <w:szCs w:val="18"/>
                <w14:ligatures w14:val="none"/>
              </w:rPr>
              <w:t>11</w:t>
            </w:r>
          </w:p>
        </w:tc>
      </w:tr>
    </w:tbl>
    <w:p w14:paraId="7FDF5D09" w14:textId="24597E76" w:rsidR="00284D24" w:rsidRPr="00684308" w:rsidRDefault="00284D24" w:rsidP="008F5E33">
      <w:pPr>
        <w:adjustRightInd w:val="0"/>
        <w:snapToGrid w:val="0"/>
        <w:spacing w:after="0" w:line="360" w:lineRule="auto"/>
        <w:ind w:firstLineChars="200" w:firstLine="360"/>
        <w:jc w:val="both"/>
        <w:rPr>
          <w:rFonts w:ascii="Times New Roman" w:eastAsia="宋体" w:hAnsi="Times New Roman" w:cs="Times New Roman"/>
          <w:sz w:val="18"/>
          <w:szCs w:val="18"/>
          <w14:ligatures w14:val="none"/>
        </w:rPr>
      </w:pPr>
      <w:r w:rsidRPr="00684308">
        <w:rPr>
          <w:rFonts w:ascii="Times New Roman" w:eastAsia="宋体" w:hAnsi="Times New Roman" w:cs="Times New Roman" w:hint="eastAsia"/>
          <w:sz w:val="18"/>
          <w:szCs w:val="18"/>
          <w14:ligatures w14:val="none"/>
        </w:rPr>
        <w:t>注：括号内数值为该行业门类所包含的行业大类总数。</w:t>
      </w:r>
    </w:p>
    <w:p w14:paraId="6BCE9DB0" w14:textId="77777777" w:rsidR="00974B2E" w:rsidRPr="008F5E33" w:rsidRDefault="00974B2E" w:rsidP="008F5E33">
      <w:pPr>
        <w:adjustRightInd w:val="0"/>
        <w:snapToGrid w:val="0"/>
        <w:spacing w:after="0" w:line="360" w:lineRule="auto"/>
        <w:ind w:firstLineChars="200" w:firstLine="420"/>
        <w:jc w:val="both"/>
        <w:rPr>
          <w:rFonts w:ascii="Times New Roman" w:eastAsia="宋体" w:hAnsi="Times New Roman" w:cs="Times New Roman"/>
          <w:sz w:val="21"/>
          <w:szCs w:val="21"/>
          <w14:ligatures w14:val="none"/>
        </w:rPr>
      </w:pPr>
    </w:p>
    <w:sectPr w:rsidR="00974B2E" w:rsidRPr="008F5E33" w:rsidSect="00D677A3">
      <w:pgSz w:w="16838" w:h="11906" w:orient="landscape"/>
      <w:pgMar w:top="1800" w:right="1440" w:bottom="1800" w:left="1440" w:header="850" w:footer="99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C586F" w14:textId="77777777" w:rsidR="00D214A8" w:rsidRDefault="00D214A8" w:rsidP="00F0288F">
      <w:pPr>
        <w:spacing w:after="0" w:line="240" w:lineRule="auto"/>
        <w:rPr>
          <w:rFonts w:hint="eastAsia"/>
        </w:rPr>
      </w:pPr>
      <w:r>
        <w:separator/>
      </w:r>
    </w:p>
  </w:endnote>
  <w:endnote w:type="continuationSeparator" w:id="0">
    <w:p w14:paraId="6D33CCFF" w14:textId="77777777" w:rsidR="00D214A8" w:rsidRDefault="00D214A8" w:rsidP="00F0288F">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1"/>
        <w:szCs w:val="21"/>
      </w:rPr>
      <w:id w:val="1460528081"/>
      <w:docPartObj>
        <w:docPartGallery w:val="Page Numbers (Bottom of Page)"/>
        <w:docPartUnique/>
      </w:docPartObj>
    </w:sdtPr>
    <w:sdtContent>
      <w:p w14:paraId="4F306C52" w14:textId="1AD00F14" w:rsidR="009D273E" w:rsidRPr="009D273E" w:rsidRDefault="009D273E" w:rsidP="009D273E">
        <w:pPr>
          <w:pStyle w:val="af0"/>
          <w:jc w:val="center"/>
          <w:rPr>
            <w:rFonts w:ascii="Times New Roman" w:hAnsi="Times New Roman" w:cs="Times New Roman"/>
            <w:sz w:val="21"/>
            <w:szCs w:val="21"/>
          </w:rPr>
        </w:pPr>
        <w:r w:rsidRPr="009D273E">
          <w:rPr>
            <w:rFonts w:ascii="Times New Roman" w:hAnsi="Times New Roman" w:cs="Times New Roman"/>
            <w:sz w:val="21"/>
            <w:szCs w:val="21"/>
          </w:rPr>
          <w:fldChar w:fldCharType="begin"/>
        </w:r>
        <w:r w:rsidRPr="009D273E">
          <w:rPr>
            <w:rFonts w:ascii="Times New Roman" w:hAnsi="Times New Roman" w:cs="Times New Roman"/>
            <w:sz w:val="21"/>
            <w:szCs w:val="21"/>
          </w:rPr>
          <w:instrText>PAGE   \* MERGEFORMAT</w:instrText>
        </w:r>
        <w:r w:rsidRPr="009D273E">
          <w:rPr>
            <w:rFonts w:ascii="Times New Roman" w:hAnsi="Times New Roman" w:cs="Times New Roman"/>
            <w:sz w:val="21"/>
            <w:szCs w:val="21"/>
          </w:rPr>
          <w:fldChar w:fldCharType="separate"/>
        </w:r>
        <w:r w:rsidRPr="009D273E">
          <w:rPr>
            <w:rFonts w:ascii="Times New Roman" w:hAnsi="Times New Roman" w:cs="Times New Roman"/>
            <w:sz w:val="21"/>
            <w:szCs w:val="21"/>
            <w:lang w:val="zh-CN"/>
          </w:rPr>
          <w:t>2</w:t>
        </w:r>
        <w:r w:rsidRPr="009D273E">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8C03D" w14:textId="77777777" w:rsidR="00D214A8" w:rsidRDefault="00D214A8" w:rsidP="00F0288F">
      <w:pPr>
        <w:spacing w:after="0" w:line="240" w:lineRule="auto"/>
        <w:rPr>
          <w:rFonts w:hint="eastAsia"/>
        </w:rPr>
      </w:pPr>
      <w:r>
        <w:separator/>
      </w:r>
    </w:p>
  </w:footnote>
  <w:footnote w:type="continuationSeparator" w:id="0">
    <w:p w14:paraId="074551EE" w14:textId="77777777" w:rsidR="00D214A8" w:rsidRDefault="00D214A8" w:rsidP="00F0288F">
      <w:pPr>
        <w:spacing w:after="0" w:line="240" w:lineRule="auto"/>
        <w:rPr>
          <w:rFonts w:hint="eastAsia"/>
        </w:rPr>
      </w:pPr>
      <w:r>
        <w:continuationSeparator/>
      </w:r>
    </w:p>
  </w:footnote>
  <w:footnote w:id="1">
    <w:p w14:paraId="3FC1E211" w14:textId="77777777" w:rsidR="001F0E0A" w:rsidRPr="002D351D" w:rsidRDefault="001F0E0A" w:rsidP="00B76C5E">
      <w:pPr>
        <w:pStyle w:val="11"/>
        <w:adjustRightInd w:val="0"/>
        <w:jc w:val="both"/>
        <w:rPr>
          <w:rFonts w:ascii="Times New Roman" w:eastAsia="宋体" w:hAnsi="Times New Roman" w:cs="Times New Roman"/>
        </w:rPr>
      </w:pPr>
      <w:r w:rsidRPr="002D351D">
        <w:rPr>
          <w:rFonts w:ascii="Times New Roman" w:eastAsia="宋体" w:hAnsi="Times New Roman" w:cs="Times New Roman"/>
        </w:rPr>
        <w:footnoteRef/>
      </w:r>
      <w:r w:rsidRPr="002D351D">
        <w:rPr>
          <w:rFonts w:ascii="Times New Roman" w:eastAsia="宋体" w:hAnsi="Times New Roman" w:cs="Times New Roman"/>
        </w:rPr>
        <w:t xml:space="preserve"> </w:t>
      </w:r>
      <w:r w:rsidRPr="002D351D">
        <w:rPr>
          <w:rFonts w:ascii="Times New Roman" w:eastAsia="宋体" w:hAnsi="Times New Roman" w:cs="Times New Roman" w:hint="eastAsia"/>
        </w:rPr>
        <w:t>《劳动工资统计报表制度》在</w:t>
      </w:r>
      <w:r w:rsidRPr="002D351D">
        <w:rPr>
          <w:rFonts w:ascii="Times New Roman" w:eastAsia="宋体" w:hAnsi="Times New Roman" w:cs="Times New Roman" w:hint="eastAsia"/>
        </w:rPr>
        <w:t>1990</w:t>
      </w:r>
      <w:r w:rsidRPr="002D351D">
        <w:rPr>
          <w:rFonts w:ascii="Times New Roman" w:eastAsia="宋体" w:hAnsi="Times New Roman" w:cs="Times New Roman" w:hint="eastAsia"/>
        </w:rPr>
        <w:t>年之前仅统计城镇集体以上单位，在</w:t>
      </w:r>
      <w:r w:rsidRPr="002D351D">
        <w:rPr>
          <w:rFonts w:ascii="Times New Roman" w:eastAsia="宋体" w:hAnsi="Times New Roman" w:cs="Times New Roman" w:hint="eastAsia"/>
        </w:rPr>
        <w:t>1990</w:t>
      </w:r>
      <w:r w:rsidRPr="002D351D">
        <w:rPr>
          <w:rFonts w:ascii="Times New Roman" w:eastAsia="宋体" w:hAnsi="Times New Roman" w:cs="Times New Roman" w:hint="eastAsia"/>
        </w:rPr>
        <w:t>年统计对象扩展为城镇非私营单位，在</w:t>
      </w:r>
      <w:r w:rsidRPr="002D351D">
        <w:rPr>
          <w:rFonts w:ascii="Times New Roman" w:eastAsia="宋体" w:hAnsi="Times New Roman" w:cs="Times New Roman" w:hint="eastAsia"/>
        </w:rPr>
        <w:t>2005</w:t>
      </w:r>
      <w:r w:rsidRPr="002D351D">
        <w:rPr>
          <w:rFonts w:ascii="Times New Roman" w:eastAsia="宋体" w:hAnsi="Times New Roman" w:cs="Times New Roman" w:hint="eastAsia"/>
        </w:rPr>
        <w:t>年加入“三上”私营企业，在</w:t>
      </w:r>
      <w:r w:rsidRPr="002D351D">
        <w:rPr>
          <w:rFonts w:ascii="Times New Roman" w:eastAsia="宋体" w:hAnsi="Times New Roman" w:cs="Times New Roman" w:hint="eastAsia"/>
        </w:rPr>
        <w:t>2007</w:t>
      </w:r>
      <w:r w:rsidRPr="002D351D">
        <w:rPr>
          <w:rFonts w:ascii="Times New Roman" w:eastAsia="宋体" w:hAnsi="Times New Roman" w:cs="Times New Roman" w:hint="eastAsia"/>
        </w:rPr>
        <w:t>年纳入其他私营企业，随后对城镇非私营单位采用全面调查方式开展，私营企业采用全面（一套表单位）与抽样调查（非一套表单位）的方式进行。</w:t>
      </w:r>
    </w:p>
  </w:footnote>
  <w:footnote w:id="2">
    <w:p w14:paraId="0C0A7C0C" w14:textId="77777777" w:rsidR="001F0E0A" w:rsidRPr="002D351D" w:rsidRDefault="001F0E0A" w:rsidP="00B76C5E">
      <w:pPr>
        <w:pStyle w:val="11"/>
        <w:adjustRightInd w:val="0"/>
        <w:jc w:val="both"/>
        <w:rPr>
          <w:rFonts w:ascii="Times New Roman" w:eastAsia="宋体" w:hAnsi="Times New Roman" w:cs="Times New Roman"/>
        </w:rPr>
      </w:pPr>
      <w:r w:rsidRPr="002D351D">
        <w:rPr>
          <w:rFonts w:ascii="Times New Roman" w:eastAsia="宋体" w:hAnsi="Times New Roman" w:cs="Times New Roman"/>
        </w:rPr>
        <w:footnoteRef/>
      </w:r>
      <w:r w:rsidRPr="002D351D">
        <w:rPr>
          <w:rFonts w:ascii="Times New Roman" w:eastAsia="宋体" w:hAnsi="Times New Roman" w:cs="Times New Roman"/>
        </w:rPr>
        <w:t xml:space="preserve"> </w:t>
      </w:r>
      <w:r w:rsidRPr="002D351D">
        <w:rPr>
          <w:rFonts w:ascii="Times New Roman" w:eastAsia="宋体" w:hAnsi="Times New Roman" w:cs="Times New Roman" w:hint="eastAsia"/>
        </w:rPr>
        <w:t>《劳动工资统计报表制度》统计的是单位人员一段时期的工作状态。</w:t>
      </w:r>
    </w:p>
  </w:footnote>
  <w:footnote w:id="3">
    <w:p w14:paraId="094591FC" w14:textId="77777777" w:rsidR="001F0E0A" w:rsidRPr="002D351D" w:rsidRDefault="001F0E0A" w:rsidP="00B76C5E">
      <w:pPr>
        <w:pStyle w:val="11"/>
        <w:adjustRightInd w:val="0"/>
        <w:jc w:val="both"/>
        <w:rPr>
          <w:rFonts w:ascii="Times New Roman" w:eastAsia="宋体" w:hAnsi="Times New Roman" w:cs="Times New Roman"/>
        </w:rPr>
      </w:pPr>
      <w:r w:rsidRPr="002D351D">
        <w:rPr>
          <w:rFonts w:ascii="Times New Roman" w:eastAsia="宋体" w:hAnsi="Times New Roman" w:cs="Times New Roman"/>
        </w:rPr>
        <w:footnoteRef/>
      </w:r>
      <w:r w:rsidRPr="002D351D">
        <w:rPr>
          <w:rFonts w:ascii="Times New Roman" w:eastAsia="宋体" w:hAnsi="Times New Roman" w:cs="Times New Roman"/>
        </w:rPr>
        <w:t xml:space="preserve"> </w:t>
      </w:r>
      <w:r w:rsidRPr="002D351D">
        <w:rPr>
          <w:rFonts w:ascii="Times New Roman" w:eastAsia="宋体" w:hAnsi="Times New Roman" w:cs="Times New Roman" w:hint="eastAsia"/>
        </w:rPr>
        <w:t>私营企业就业人员包括私营企业投资者和雇工，个体就业人员包括个体经营者和在个体工商户劳动的家庭帮工和雇工。</w:t>
      </w:r>
    </w:p>
  </w:footnote>
  <w:footnote w:id="4">
    <w:p w14:paraId="3D0F7DD8" w14:textId="08E3E027" w:rsidR="00F0288F" w:rsidRPr="00D60247" w:rsidRDefault="00F0288F" w:rsidP="00B76C5E">
      <w:pPr>
        <w:pStyle w:val="11"/>
        <w:adjustRightInd w:val="0"/>
        <w:jc w:val="both"/>
        <w:rPr>
          <w:rFonts w:ascii="Times New Roman" w:eastAsia="宋体" w:hAnsi="Times New Roman" w:cs="Times New Roman"/>
        </w:rPr>
      </w:pPr>
      <w:r w:rsidRPr="002D351D">
        <w:rPr>
          <w:rFonts w:ascii="Times New Roman" w:eastAsia="宋体" w:hAnsi="Times New Roman" w:cs="Times New Roman"/>
        </w:rPr>
        <w:footnoteRef/>
      </w:r>
      <w:r w:rsidRPr="00D60247">
        <w:rPr>
          <w:rFonts w:ascii="Times New Roman" w:eastAsia="宋体" w:hAnsi="Times New Roman" w:cs="Times New Roman"/>
        </w:rPr>
        <w:t xml:space="preserve"> 1990</w:t>
      </w:r>
      <w:r w:rsidRPr="00D60247">
        <w:rPr>
          <w:rFonts w:ascii="Times New Roman" w:eastAsia="宋体" w:hAnsi="Times New Roman" w:cs="Times New Roman"/>
        </w:rPr>
        <w:t>年人口普查微观再抽样数据的样本量为</w:t>
      </w:r>
      <w:r w:rsidRPr="00D60247">
        <w:rPr>
          <w:rFonts w:ascii="Times New Roman" w:eastAsia="宋体" w:hAnsi="Times New Roman" w:cs="Times New Roman"/>
        </w:rPr>
        <w:t>1183.60</w:t>
      </w:r>
      <w:r w:rsidRPr="00D60247">
        <w:rPr>
          <w:rFonts w:ascii="Times New Roman" w:eastAsia="宋体" w:hAnsi="Times New Roman" w:cs="Times New Roman"/>
        </w:rPr>
        <w:t>万人，</w:t>
      </w:r>
      <w:r w:rsidRPr="00D60247">
        <w:rPr>
          <w:rFonts w:ascii="Times New Roman" w:eastAsia="宋体" w:hAnsi="Times New Roman" w:cs="Times New Roman"/>
        </w:rPr>
        <w:t>2005</w:t>
      </w:r>
      <w:r w:rsidRPr="00D60247">
        <w:rPr>
          <w:rFonts w:ascii="Times New Roman" w:eastAsia="宋体" w:hAnsi="Times New Roman" w:cs="Times New Roman"/>
        </w:rPr>
        <w:t>年和</w:t>
      </w:r>
      <w:r w:rsidRPr="00D60247">
        <w:rPr>
          <w:rFonts w:ascii="Times New Roman" w:eastAsia="宋体" w:hAnsi="Times New Roman" w:cs="Times New Roman"/>
        </w:rPr>
        <w:t>2015</w:t>
      </w:r>
      <w:r w:rsidRPr="00D60247">
        <w:rPr>
          <w:rFonts w:ascii="Times New Roman" w:eastAsia="宋体" w:hAnsi="Times New Roman" w:cs="Times New Roman"/>
        </w:rPr>
        <w:t>年</w:t>
      </w:r>
      <w:r w:rsidRPr="00D60247">
        <w:rPr>
          <w:rFonts w:ascii="Times New Roman" w:eastAsia="宋体" w:hAnsi="Times New Roman" w:cs="Times New Roman"/>
        </w:rPr>
        <w:t>1%</w:t>
      </w:r>
      <w:r w:rsidRPr="00D60247">
        <w:rPr>
          <w:rFonts w:ascii="Times New Roman" w:eastAsia="宋体" w:hAnsi="Times New Roman" w:cs="Times New Roman"/>
        </w:rPr>
        <w:t>人口抽样调查微观再抽样数据的样本量为</w:t>
      </w:r>
      <w:r w:rsidRPr="00D60247">
        <w:rPr>
          <w:rFonts w:ascii="Times New Roman" w:eastAsia="宋体" w:hAnsi="Times New Roman" w:cs="Times New Roman"/>
        </w:rPr>
        <w:t>258.55</w:t>
      </w:r>
      <w:r w:rsidRPr="00D60247">
        <w:rPr>
          <w:rFonts w:ascii="Times New Roman" w:eastAsia="宋体" w:hAnsi="Times New Roman" w:cs="Times New Roman"/>
        </w:rPr>
        <w:t>万人</w:t>
      </w:r>
      <w:r w:rsidR="00FD4CD7">
        <w:rPr>
          <w:rFonts w:ascii="Times New Roman" w:eastAsia="宋体" w:hAnsi="Times New Roman" w:cs="Times New Roman" w:hint="eastAsia"/>
        </w:rPr>
        <w:t>和</w:t>
      </w:r>
      <w:r w:rsidRPr="00D60247">
        <w:rPr>
          <w:rFonts w:ascii="Times New Roman" w:eastAsia="宋体" w:hAnsi="Times New Roman" w:cs="Times New Roman"/>
        </w:rPr>
        <w:t>200.36</w:t>
      </w:r>
      <w:r w:rsidRPr="00D60247">
        <w:rPr>
          <w:rFonts w:ascii="Times New Roman" w:eastAsia="宋体" w:hAnsi="Times New Roman" w:cs="Times New Roman"/>
        </w:rPr>
        <w:t>万人。</w:t>
      </w:r>
    </w:p>
  </w:footnote>
  <w:footnote w:id="5">
    <w:p w14:paraId="0B62A5A8" w14:textId="6E6FD58A" w:rsidR="00C90C99" w:rsidRPr="00C90C99" w:rsidRDefault="00C90C99" w:rsidP="00B76C5E">
      <w:pPr>
        <w:pStyle w:val="af2"/>
        <w:spacing w:after="0" w:line="240" w:lineRule="auto"/>
        <w:jc w:val="both"/>
        <w:rPr>
          <w:rFonts w:ascii="Times New Roman" w:eastAsia="宋体" w:hAnsi="Times New Roman" w:cs="Times New Roman"/>
        </w:rPr>
      </w:pPr>
      <w:r w:rsidRPr="00C90C99">
        <w:rPr>
          <w:rFonts w:ascii="Times New Roman" w:eastAsia="宋体" w:hAnsi="Times New Roman" w:cs="Times New Roman" w:hint="eastAsia"/>
        </w:rPr>
        <w:footnoteRef/>
      </w:r>
      <w:r w:rsidRPr="00C90C99">
        <w:rPr>
          <w:rFonts w:ascii="Times New Roman" w:eastAsia="宋体" w:hAnsi="Times New Roman" w:cs="Times New Roman" w:hint="eastAsia"/>
        </w:rPr>
        <w:t xml:space="preserve"> </w:t>
      </w:r>
      <w:r>
        <w:rPr>
          <w:rFonts w:ascii="Times New Roman" w:eastAsia="宋体" w:hAnsi="Times New Roman" w:cs="Times New Roman" w:hint="eastAsia"/>
        </w:rPr>
        <w:t>人口普查抽取</w:t>
      </w:r>
      <w:r>
        <w:rPr>
          <w:rFonts w:ascii="Times New Roman" w:eastAsia="宋体" w:hAnsi="Times New Roman" w:cs="Times New Roman" w:hint="eastAsia"/>
        </w:rPr>
        <w:t>10%</w:t>
      </w:r>
      <w:r>
        <w:rPr>
          <w:rFonts w:ascii="Times New Roman" w:eastAsia="宋体" w:hAnsi="Times New Roman" w:cs="Times New Roman"/>
        </w:rPr>
        <w:t>的住户，进一步</w:t>
      </w:r>
      <w:r>
        <w:rPr>
          <w:rFonts w:ascii="Times New Roman" w:eastAsia="宋体" w:hAnsi="Times New Roman" w:cs="Times New Roman" w:hint="eastAsia"/>
        </w:rPr>
        <w:t>填报</w:t>
      </w:r>
      <w:r>
        <w:rPr>
          <w:rFonts w:ascii="Times New Roman" w:eastAsia="宋体" w:hAnsi="Times New Roman" w:cs="Times New Roman"/>
        </w:rPr>
        <w:t>含就业、婚姻生育和住房</w:t>
      </w:r>
      <w:r>
        <w:rPr>
          <w:rFonts w:ascii="Times New Roman" w:eastAsia="宋体" w:hAnsi="Times New Roman" w:cs="Times New Roman" w:hint="eastAsia"/>
        </w:rPr>
        <w:t>信息的长表，因此人口普查的公开统计资料的就业数据</w:t>
      </w:r>
      <w:r w:rsidR="00D12E45">
        <w:rPr>
          <w:rFonts w:ascii="Times New Roman" w:eastAsia="宋体" w:hAnsi="Times New Roman" w:cs="Times New Roman" w:hint="eastAsia"/>
        </w:rPr>
        <w:t>仅包含</w:t>
      </w:r>
      <w:r>
        <w:rPr>
          <w:rFonts w:ascii="Times New Roman" w:eastAsia="宋体" w:hAnsi="Times New Roman" w:cs="Times New Roman" w:hint="eastAsia"/>
        </w:rPr>
        <w:t>长表抽样对象。</w:t>
      </w:r>
    </w:p>
  </w:footnote>
  <w:footnote w:id="6">
    <w:p w14:paraId="16056EF9" w14:textId="0C468834" w:rsidR="00707E75" w:rsidRPr="00A318F0" w:rsidRDefault="00707E75" w:rsidP="00B76C5E">
      <w:pPr>
        <w:pStyle w:val="af2"/>
        <w:adjustRightInd w:val="0"/>
        <w:spacing w:after="0" w:line="240" w:lineRule="auto"/>
        <w:jc w:val="both"/>
        <w:rPr>
          <w:rFonts w:hint="eastAsia"/>
        </w:rPr>
      </w:pPr>
      <w:r w:rsidRPr="002D351D">
        <w:rPr>
          <w:rStyle w:val="af4"/>
          <w:rFonts w:ascii="Times New Roman" w:eastAsia="宋体" w:hAnsi="Times New Roman" w:cs="Times New Roman"/>
          <w:vertAlign w:val="baseline"/>
        </w:rPr>
        <w:footnoteRef/>
      </w:r>
      <w:r w:rsidRPr="00D60247">
        <w:rPr>
          <w:rFonts w:ascii="Times New Roman" w:eastAsia="宋体" w:hAnsi="Times New Roman" w:cs="Times New Roman"/>
        </w:rPr>
        <w:t xml:space="preserve"> </w:t>
      </w:r>
      <w:r w:rsidR="00EA69D2">
        <w:rPr>
          <w:rFonts w:ascii="Times New Roman" w:eastAsia="宋体" w:hAnsi="Times New Roman" w:cs="Times New Roman" w:hint="eastAsia"/>
        </w:rPr>
        <w:t>以</w:t>
      </w:r>
      <w:r w:rsidRPr="00D60247">
        <w:rPr>
          <w:rFonts w:ascii="Times New Roman" w:eastAsia="宋体" w:hAnsi="Times New Roman" w:cs="Times New Roman"/>
        </w:rPr>
        <w:t>2005</w:t>
      </w:r>
      <w:r w:rsidRPr="00D60247">
        <w:rPr>
          <w:rFonts w:ascii="Times New Roman" w:eastAsia="宋体" w:hAnsi="Times New Roman" w:cs="Times New Roman"/>
        </w:rPr>
        <w:t>年的延长表</w:t>
      </w:r>
      <w:r w:rsidR="00EA69D2">
        <w:rPr>
          <w:rFonts w:ascii="Times New Roman" w:eastAsia="宋体" w:hAnsi="Times New Roman" w:cs="Times New Roman" w:hint="eastAsia"/>
        </w:rPr>
        <w:t>为例</w:t>
      </w:r>
      <w:r w:rsidRPr="00D60247">
        <w:rPr>
          <w:rFonts w:ascii="Times New Roman" w:eastAsia="宋体" w:hAnsi="Times New Roman" w:cs="Times New Roman"/>
        </w:rPr>
        <w:t>，</w:t>
      </w:r>
      <w:r w:rsidR="00EA69D2">
        <w:rPr>
          <w:rFonts w:ascii="Times New Roman" w:eastAsia="宋体" w:hAnsi="Times New Roman" w:cs="Times New Roman" w:hint="eastAsia"/>
        </w:rPr>
        <w:t>本文</w:t>
      </w:r>
      <w:r w:rsidRPr="00D60247">
        <w:rPr>
          <w:rFonts w:ascii="Times New Roman" w:eastAsia="宋体" w:hAnsi="Times New Roman" w:cs="Times New Roman"/>
        </w:rPr>
        <w:t>使用</w:t>
      </w:r>
      <w:r w:rsidRPr="00D60247">
        <w:rPr>
          <w:rFonts w:ascii="Times New Roman" w:eastAsia="宋体" w:hAnsi="Times New Roman" w:cs="Times New Roman"/>
        </w:rPr>
        <w:t>2002</w:t>
      </w:r>
      <w:r w:rsidRPr="00D60247">
        <w:rPr>
          <w:rFonts w:ascii="Times New Roman" w:eastAsia="宋体" w:hAnsi="Times New Roman" w:cs="Times New Roman"/>
        </w:rPr>
        <w:t>年和</w:t>
      </w:r>
      <w:r w:rsidRPr="00D60247">
        <w:rPr>
          <w:rFonts w:ascii="Times New Roman" w:eastAsia="宋体" w:hAnsi="Times New Roman" w:cs="Times New Roman"/>
        </w:rPr>
        <w:t>2007</w:t>
      </w:r>
      <w:r w:rsidRPr="00D60247">
        <w:rPr>
          <w:rFonts w:ascii="Times New Roman" w:eastAsia="宋体" w:hAnsi="Times New Roman" w:cs="Times New Roman"/>
        </w:rPr>
        <w:t>年基础表</w:t>
      </w:r>
      <w:r w:rsidR="00EA69D2">
        <w:rPr>
          <w:rFonts w:ascii="Times New Roman" w:eastAsia="宋体" w:hAnsi="Times New Roman" w:cs="Times New Roman" w:hint="eastAsia"/>
          <w:szCs w:val="21"/>
        </w:rPr>
        <w:t>细分行业结构</w:t>
      </w:r>
      <w:r w:rsidRPr="00D60247">
        <w:rPr>
          <w:rFonts w:ascii="Times New Roman" w:eastAsia="宋体" w:hAnsi="Times New Roman" w:cs="Times New Roman"/>
          <w:szCs w:val="21"/>
        </w:rPr>
        <w:t>的平均值，</w:t>
      </w:r>
      <w:r w:rsidR="00EA69D2">
        <w:rPr>
          <w:rFonts w:ascii="Times New Roman" w:eastAsia="宋体" w:hAnsi="Times New Roman" w:cs="Times New Roman" w:hint="eastAsia"/>
          <w:szCs w:val="21"/>
        </w:rPr>
        <w:t>对</w:t>
      </w:r>
      <w:r w:rsidR="00EA69D2">
        <w:rPr>
          <w:rFonts w:ascii="Times New Roman" w:eastAsia="宋体" w:hAnsi="Times New Roman" w:cs="Times New Roman" w:hint="eastAsia"/>
          <w:szCs w:val="21"/>
        </w:rPr>
        <w:t>2005</w:t>
      </w:r>
      <w:r w:rsidR="00EA69D2">
        <w:rPr>
          <w:rFonts w:ascii="Times New Roman" w:eastAsia="宋体" w:hAnsi="Times New Roman" w:cs="Times New Roman" w:hint="eastAsia"/>
          <w:szCs w:val="21"/>
        </w:rPr>
        <w:t>年的延长表的</w:t>
      </w:r>
      <w:r w:rsidRPr="00D60247">
        <w:rPr>
          <w:rFonts w:ascii="Times New Roman" w:eastAsia="宋体" w:hAnsi="Times New Roman" w:cs="Times New Roman"/>
          <w:szCs w:val="21"/>
        </w:rPr>
        <w:t>行业</w:t>
      </w:r>
      <w:r w:rsidR="00EA69D2">
        <w:rPr>
          <w:rFonts w:ascii="Times New Roman" w:eastAsia="宋体" w:hAnsi="Times New Roman" w:cs="Times New Roman" w:hint="eastAsia"/>
          <w:szCs w:val="21"/>
        </w:rPr>
        <w:t>进行</w:t>
      </w:r>
      <w:r w:rsidRPr="00D60247">
        <w:rPr>
          <w:rFonts w:ascii="Times New Roman" w:eastAsia="宋体" w:hAnsi="Times New Roman" w:cs="Times New Roman"/>
          <w:szCs w:val="21"/>
        </w:rPr>
        <w:t>细分。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BF"/>
    <w:rsid w:val="00007855"/>
    <w:rsid w:val="000518C9"/>
    <w:rsid w:val="000536B9"/>
    <w:rsid w:val="000743EF"/>
    <w:rsid w:val="00080737"/>
    <w:rsid w:val="00081E99"/>
    <w:rsid w:val="000930A5"/>
    <w:rsid w:val="000C018D"/>
    <w:rsid w:val="000E38D9"/>
    <w:rsid w:val="00120375"/>
    <w:rsid w:val="00134190"/>
    <w:rsid w:val="00140E90"/>
    <w:rsid w:val="001540FD"/>
    <w:rsid w:val="00166B3C"/>
    <w:rsid w:val="001807DE"/>
    <w:rsid w:val="001A56C1"/>
    <w:rsid w:val="001B00CB"/>
    <w:rsid w:val="001D25F1"/>
    <w:rsid w:val="001D29E4"/>
    <w:rsid w:val="001D547E"/>
    <w:rsid w:val="001E799A"/>
    <w:rsid w:val="001F0E0A"/>
    <w:rsid w:val="001F494E"/>
    <w:rsid w:val="0022321B"/>
    <w:rsid w:val="002614C8"/>
    <w:rsid w:val="00263F39"/>
    <w:rsid w:val="00281DA6"/>
    <w:rsid w:val="00284D24"/>
    <w:rsid w:val="002A7313"/>
    <w:rsid w:val="002D351D"/>
    <w:rsid w:val="002D6492"/>
    <w:rsid w:val="002D77A5"/>
    <w:rsid w:val="002F016E"/>
    <w:rsid w:val="002F42AB"/>
    <w:rsid w:val="0030394F"/>
    <w:rsid w:val="00307795"/>
    <w:rsid w:val="00316582"/>
    <w:rsid w:val="00333077"/>
    <w:rsid w:val="00345EDE"/>
    <w:rsid w:val="00356C19"/>
    <w:rsid w:val="00366552"/>
    <w:rsid w:val="00391E34"/>
    <w:rsid w:val="003A0132"/>
    <w:rsid w:val="00403693"/>
    <w:rsid w:val="00404481"/>
    <w:rsid w:val="00421DA5"/>
    <w:rsid w:val="00465040"/>
    <w:rsid w:val="0049350C"/>
    <w:rsid w:val="004976AA"/>
    <w:rsid w:val="004A7F77"/>
    <w:rsid w:val="004B3B58"/>
    <w:rsid w:val="004B5CDC"/>
    <w:rsid w:val="004F6E2B"/>
    <w:rsid w:val="00503F4A"/>
    <w:rsid w:val="00507E49"/>
    <w:rsid w:val="00513472"/>
    <w:rsid w:val="00515769"/>
    <w:rsid w:val="005520F3"/>
    <w:rsid w:val="00563EC3"/>
    <w:rsid w:val="00564AEE"/>
    <w:rsid w:val="00567F7B"/>
    <w:rsid w:val="005947AC"/>
    <w:rsid w:val="005A56FE"/>
    <w:rsid w:val="005E2B27"/>
    <w:rsid w:val="005E7034"/>
    <w:rsid w:val="005E7FAA"/>
    <w:rsid w:val="005E7FFD"/>
    <w:rsid w:val="00611ACC"/>
    <w:rsid w:val="00673646"/>
    <w:rsid w:val="00681C03"/>
    <w:rsid w:val="00684308"/>
    <w:rsid w:val="006B12C7"/>
    <w:rsid w:val="006C6DDF"/>
    <w:rsid w:val="006F48E7"/>
    <w:rsid w:val="00707E75"/>
    <w:rsid w:val="00712DC9"/>
    <w:rsid w:val="007200D3"/>
    <w:rsid w:val="0072074B"/>
    <w:rsid w:val="00734698"/>
    <w:rsid w:val="007361DA"/>
    <w:rsid w:val="00743EBF"/>
    <w:rsid w:val="0074403E"/>
    <w:rsid w:val="007472E0"/>
    <w:rsid w:val="00753FCC"/>
    <w:rsid w:val="00762F8B"/>
    <w:rsid w:val="00764045"/>
    <w:rsid w:val="00771C40"/>
    <w:rsid w:val="00774D21"/>
    <w:rsid w:val="007772F3"/>
    <w:rsid w:val="007867CD"/>
    <w:rsid w:val="00787177"/>
    <w:rsid w:val="00791B60"/>
    <w:rsid w:val="007A0C25"/>
    <w:rsid w:val="007D6E92"/>
    <w:rsid w:val="007E110C"/>
    <w:rsid w:val="007F0BCA"/>
    <w:rsid w:val="007F20E2"/>
    <w:rsid w:val="007F5A0F"/>
    <w:rsid w:val="007F5D14"/>
    <w:rsid w:val="008014D2"/>
    <w:rsid w:val="0080333A"/>
    <w:rsid w:val="008573AF"/>
    <w:rsid w:val="008667C8"/>
    <w:rsid w:val="00884F05"/>
    <w:rsid w:val="008C2872"/>
    <w:rsid w:val="008E0A24"/>
    <w:rsid w:val="008F5E33"/>
    <w:rsid w:val="008F68C8"/>
    <w:rsid w:val="009377A2"/>
    <w:rsid w:val="00953E57"/>
    <w:rsid w:val="00960EFA"/>
    <w:rsid w:val="00974B2E"/>
    <w:rsid w:val="00981639"/>
    <w:rsid w:val="00982464"/>
    <w:rsid w:val="009C09C0"/>
    <w:rsid w:val="009D273E"/>
    <w:rsid w:val="009E51DE"/>
    <w:rsid w:val="00A31C29"/>
    <w:rsid w:val="00A67965"/>
    <w:rsid w:val="00A93120"/>
    <w:rsid w:val="00A9451C"/>
    <w:rsid w:val="00AB1BCA"/>
    <w:rsid w:val="00AC6971"/>
    <w:rsid w:val="00AD2E4A"/>
    <w:rsid w:val="00AD7321"/>
    <w:rsid w:val="00AF032C"/>
    <w:rsid w:val="00B0617E"/>
    <w:rsid w:val="00B37230"/>
    <w:rsid w:val="00B511AA"/>
    <w:rsid w:val="00B54719"/>
    <w:rsid w:val="00B66545"/>
    <w:rsid w:val="00B672F7"/>
    <w:rsid w:val="00B76C5E"/>
    <w:rsid w:val="00BA2C72"/>
    <w:rsid w:val="00BB6A8A"/>
    <w:rsid w:val="00BC1EB9"/>
    <w:rsid w:val="00BE4EE6"/>
    <w:rsid w:val="00C04803"/>
    <w:rsid w:val="00C623B0"/>
    <w:rsid w:val="00C62DA6"/>
    <w:rsid w:val="00C73633"/>
    <w:rsid w:val="00C73FD3"/>
    <w:rsid w:val="00C8662E"/>
    <w:rsid w:val="00C90C99"/>
    <w:rsid w:val="00C9192D"/>
    <w:rsid w:val="00C951D5"/>
    <w:rsid w:val="00C959E0"/>
    <w:rsid w:val="00CD3281"/>
    <w:rsid w:val="00CD4527"/>
    <w:rsid w:val="00D12E45"/>
    <w:rsid w:val="00D214A8"/>
    <w:rsid w:val="00D2735F"/>
    <w:rsid w:val="00D60247"/>
    <w:rsid w:val="00D677A3"/>
    <w:rsid w:val="00D800D0"/>
    <w:rsid w:val="00D83D19"/>
    <w:rsid w:val="00DB0F15"/>
    <w:rsid w:val="00DB345C"/>
    <w:rsid w:val="00DC5F1C"/>
    <w:rsid w:val="00DF61F3"/>
    <w:rsid w:val="00E114B1"/>
    <w:rsid w:val="00E165FA"/>
    <w:rsid w:val="00E36286"/>
    <w:rsid w:val="00E67335"/>
    <w:rsid w:val="00E81550"/>
    <w:rsid w:val="00EA69D2"/>
    <w:rsid w:val="00EF0CD7"/>
    <w:rsid w:val="00EF28A9"/>
    <w:rsid w:val="00F0288F"/>
    <w:rsid w:val="00F1700F"/>
    <w:rsid w:val="00F24563"/>
    <w:rsid w:val="00F47A48"/>
    <w:rsid w:val="00F55DB0"/>
    <w:rsid w:val="00F71BCF"/>
    <w:rsid w:val="00FD4CD7"/>
    <w:rsid w:val="00FE4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3A0CA"/>
  <w15:chartTrackingRefBased/>
  <w15:docId w15:val="{D3E897AC-C712-465B-8263-B39AB3AE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EB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43EB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43EB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43EB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43EBF"/>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43EBF"/>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43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EB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43EB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43EB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43EBF"/>
    <w:rPr>
      <w:rFonts w:cstheme="majorBidi"/>
      <w:color w:val="0F4761" w:themeColor="accent1" w:themeShade="BF"/>
      <w:sz w:val="28"/>
      <w:szCs w:val="28"/>
    </w:rPr>
  </w:style>
  <w:style w:type="character" w:customStyle="1" w:styleId="50">
    <w:name w:val="标题 5 字符"/>
    <w:basedOn w:val="a0"/>
    <w:link w:val="5"/>
    <w:uiPriority w:val="9"/>
    <w:semiHidden/>
    <w:rsid w:val="00743EBF"/>
    <w:rPr>
      <w:rFonts w:cstheme="majorBidi"/>
      <w:color w:val="0F4761" w:themeColor="accent1" w:themeShade="BF"/>
      <w:sz w:val="24"/>
    </w:rPr>
  </w:style>
  <w:style w:type="character" w:customStyle="1" w:styleId="60">
    <w:name w:val="标题 6 字符"/>
    <w:basedOn w:val="a0"/>
    <w:link w:val="6"/>
    <w:uiPriority w:val="9"/>
    <w:semiHidden/>
    <w:rsid w:val="00743EBF"/>
    <w:rPr>
      <w:rFonts w:cstheme="majorBidi"/>
      <w:b/>
      <w:bCs/>
      <w:color w:val="0F4761" w:themeColor="accent1" w:themeShade="BF"/>
    </w:rPr>
  </w:style>
  <w:style w:type="character" w:customStyle="1" w:styleId="70">
    <w:name w:val="标题 7 字符"/>
    <w:basedOn w:val="a0"/>
    <w:link w:val="7"/>
    <w:uiPriority w:val="9"/>
    <w:semiHidden/>
    <w:rsid w:val="00743EBF"/>
    <w:rPr>
      <w:rFonts w:cstheme="majorBidi"/>
      <w:b/>
      <w:bCs/>
      <w:color w:val="595959" w:themeColor="text1" w:themeTint="A6"/>
    </w:rPr>
  </w:style>
  <w:style w:type="character" w:customStyle="1" w:styleId="80">
    <w:name w:val="标题 8 字符"/>
    <w:basedOn w:val="a0"/>
    <w:link w:val="8"/>
    <w:uiPriority w:val="9"/>
    <w:semiHidden/>
    <w:rsid w:val="00743EBF"/>
    <w:rPr>
      <w:rFonts w:cstheme="majorBidi"/>
      <w:color w:val="595959" w:themeColor="text1" w:themeTint="A6"/>
    </w:rPr>
  </w:style>
  <w:style w:type="character" w:customStyle="1" w:styleId="90">
    <w:name w:val="标题 9 字符"/>
    <w:basedOn w:val="a0"/>
    <w:link w:val="9"/>
    <w:uiPriority w:val="9"/>
    <w:semiHidden/>
    <w:rsid w:val="00743EBF"/>
    <w:rPr>
      <w:rFonts w:eastAsiaTheme="majorEastAsia" w:cstheme="majorBidi"/>
      <w:color w:val="595959" w:themeColor="text1" w:themeTint="A6"/>
    </w:rPr>
  </w:style>
  <w:style w:type="paragraph" w:styleId="a3">
    <w:name w:val="Title"/>
    <w:basedOn w:val="a"/>
    <w:next w:val="a"/>
    <w:link w:val="a4"/>
    <w:uiPriority w:val="10"/>
    <w:qFormat/>
    <w:rsid w:val="00743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EBF"/>
    <w:pPr>
      <w:spacing w:before="160"/>
      <w:jc w:val="center"/>
    </w:pPr>
    <w:rPr>
      <w:i/>
      <w:iCs/>
      <w:color w:val="404040" w:themeColor="text1" w:themeTint="BF"/>
    </w:rPr>
  </w:style>
  <w:style w:type="character" w:customStyle="1" w:styleId="a8">
    <w:name w:val="引用 字符"/>
    <w:basedOn w:val="a0"/>
    <w:link w:val="a7"/>
    <w:uiPriority w:val="29"/>
    <w:rsid w:val="00743EBF"/>
    <w:rPr>
      <w:i/>
      <w:iCs/>
      <w:color w:val="404040" w:themeColor="text1" w:themeTint="BF"/>
    </w:rPr>
  </w:style>
  <w:style w:type="paragraph" w:styleId="a9">
    <w:name w:val="List Paragraph"/>
    <w:basedOn w:val="a"/>
    <w:uiPriority w:val="34"/>
    <w:qFormat/>
    <w:rsid w:val="00743EBF"/>
    <w:pPr>
      <w:ind w:left="720"/>
      <w:contextualSpacing/>
    </w:pPr>
  </w:style>
  <w:style w:type="character" w:styleId="aa">
    <w:name w:val="Intense Emphasis"/>
    <w:basedOn w:val="a0"/>
    <w:uiPriority w:val="21"/>
    <w:qFormat/>
    <w:rsid w:val="00743EBF"/>
    <w:rPr>
      <w:i/>
      <w:iCs/>
      <w:color w:val="0F4761" w:themeColor="accent1" w:themeShade="BF"/>
    </w:rPr>
  </w:style>
  <w:style w:type="paragraph" w:styleId="ab">
    <w:name w:val="Intense Quote"/>
    <w:basedOn w:val="a"/>
    <w:next w:val="a"/>
    <w:link w:val="ac"/>
    <w:uiPriority w:val="30"/>
    <w:qFormat/>
    <w:rsid w:val="00743E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43EBF"/>
    <w:rPr>
      <w:i/>
      <w:iCs/>
      <w:color w:val="0F4761" w:themeColor="accent1" w:themeShade="BF"/>
    </w:rPr>
  </w:style>
  <w:style w:type="character" w:styleId="ad">
    <w:name w:val="Intense Reference"/>
    <w:basedOn w:val="a0"/>
    <w:uiPriority w:val="32"/>
    <w:qFormat/>
    <w:rsid w:val="00743EBF"/>
    <w:rPr>
      <w:b/>
      <w:bCs/>
      <w:smallCaps/>
      <w:color w:val="0F4761" w:themeColor="accent1" w:themeShade="BF"/>
      <w:spacing w:val="5"/>
    </w:rPr>
  </w:style>
  <w:style w:type="paragraph" w:styleId="ae">
    <w:name w:val="header"/>
    <w:basedOn w:val="a"/>
    <w:link w:val="af"/>
    <w:uiPriority w:val="99"/>
    <w:unhideWhenUsed/>
    <w:rsid w:val="00F0288F"/>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F0288F"/>
    <w:rPr>
      <w:sz w:val="18"/>
      <w:szCs w:val="18"/>
    </w:rPr>
  </w:style>
  <w:style w:type="paragraph" w:styleId="af0">
    <w:name w:val="footer"/>
    <w:basedOn w:val="a"/>
    <w:link w:val="af1"/>
    <w:uiPriority w:val="99"/>
    <w:unhideWhenUsed/>
    <w:rsid w:val="00F0288F"/>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F0288F"/>
    <w:rPr>
      <w:sz w:val="18"/>
      <w:szCs w:val="18"/>
    </w:rPr>
  </w:style>
  <w:style w:type="paragraph" w:customStyle="1" w:styleId="11">
    <w:name w:val="脚注文本1"/>
    <w:basedOn w:val="a"/>
    <w:next w:val="af2"/>
    <w:link w:val="af3"/>
    <w:uiPriority w:val="99"/>
    <w:unhideWhenUsed/>
    <w:qFormat/>
    <w:rsid w:val="00F0288F"/>
    <w:pPr>
      <w:snapToGrid w:val="0"/>
      <w:spacing w:after="0" w:line="240" w:lineRule="auto"/>
    </w:pPr>
    <w:rPr>
      <w:sz w:val="18"/>
      <w:szCs w:val="18"/>
    </w:rPr>
  </w:style>
  <w:style w:type="character" w:customStyle="1" w:styleId="af3">
    <w:name w:val="脚注文本 字符"/>
    <w:basedOn w:val="a0"/>
    <w:link w:val="11"/>
    <w:uiPriority w:val="99"/>
    <w:qFormat/>
    <w:rsid w:val="00F0288F"/>
    <w:rPr>
      <w:kern w:val="2"/>
      <w:sz w:val="18"/>
      <w:szCs w:val="18"/>
    </w:rPr>
  </w:style>
  <w:style w:type="character" w:styleId="af4">
    <w:name w:val="footnote reference"/>
    <w:aliases w:val="EN Footnote Reference,样式程脚注引用"/>
    <w:basedOn w:val="a0"/>
    <w:uiPriority w:val="99"/>
    <w:unhideWhenUsed/>
    <w:qFormat/>
    <w:rsid w:val="00F0288F"/>
    <w:rPr>
      <w:vertAlign w:val="superscript"/>
    </w:rPr>
  </w:style>
  <w:style w:type="paragraph" w:styleId="af2">
    <w:name w:val="footnote text"/>
    <w:basedOn w:val="a"/>
    <w:link w:val="12"/>
    <w:uiPriority w:val="99"/>
    <w:unhideWhenUsed/>
    <w:qFormat/>
    <w:rsid w:val="00F0288F"/>
    <w:pPr>
      <w:snapToGrid w:val="0"/>
    </w:pPr>
    <w:rPr>
      <w:sz w:val="18"/>
      <w:szCs w:val="18"/>
    </w:rPr>
  </w:style>
  <w:style w:type="character" w:customStyle="1" w:styleId="12">
    <w:name w:val="脚注文本 字符1"/>
    <w:basedOn w:val="a0"/>
    <w:link w:val="af2"/>
    <w:uiPriority w:val="99"/>
    <w:semiHidden/>
    <w:rsid w:val="00F0288F"/>
    <w:rPr>
      <w:sz w:val="18"/>
      <w:szCs w:val="18"/>
    </w:rPr>
  </w:style>
  <w:style w:type="paragraph" w:customStyle="1" w:styleId="af5">
    <w:name w:val="封面标准名称"/>
    <w:uiPriority w:val="99"/>
    <w:rsid w:val="0049350C"/>
    <w:pPr>
      <w:framePr w:w="9638" w:h="6917" w:hRule="exact" w:wrap="around" w:hAnchor="margin" w:xAlign="center" w:y="5955" w:anchorLock="1"/>
      <w:widowControl w:val="0"/>
      <w:spacing w:after="0" w:line="680" w:lineRule="exact"/>
      <w:jc w:val="center"/>
      <w:textAlignment w:val="center"/>
    </w:pPr>
    <w:rPr>
      <w:rFonts w:ascii="黑体" w:eastAsia="黑体" w:hAnsi="Times New Roman" w:cs="Times New Roman"/>
      <w:kern w:val="0"/>
      <w:sz w:val="52"/>
      <w:szCs w:val="20"/>
      <w14:ligatures w14:val="none"/>
    </w:rPr>
  </w:style>
  <w:style w:type="paragraph" w:styleId="af6">
    <w:name w:val="Revision"/>
    <w:hidden/>
    <w:uiPriority w:val="99"/>
    <w:semiHidden/>
    <w:rsid w:val="002232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6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9EB6F-2ACE-4C22-B10A-37E1DBDC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2521</Words>
  <Characters>4186</Characters>
  <Application>Microsoft Office Word</Application>
  <DocSecurity>0</DocSecurity>
  <Lines>1046</Lines>
  <Paragraphs>1117</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feng regan</cp:lastModifiedBy>
  <cp:revision>179</cp:revision>
  <dcterms:created xsi:type="dcterms:W3CDTF">2025-02-23T05:35:00Z</dcterms:created>
  <dcterms:modified xsi:type="dcterms:W3CDTF">2025-06-02T13:40:00Z</dcterms:modified>
</cp:coreProperties>
</file>